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F39" w:rsidRPr="00605CBF" w:rsidRDefault="00DD5F39" w:rsidP="00DD5F39">
      <w:pPr>
        <w:widowControl w:val="0"/>
        <w:jc w:val="center"/>
        <w:rPr>
          <w:sz w:val="26"/>
          <w:szCs w:val="26"/>
        </w:rPr>
      </w:pPr>
      <w:r w:rsidRPr="00605CBF">
        <w:rPr>
          <w:b/>
          <w:sz w:val="26"/>
          <w:szCs w:val="26"/>
        </w:rPr>
        <w:t>ЗАДАНИЕ НА ПРОЕКТИРОВАНИЕ</w:t>
      </w:r>
      <w:r w:rsidRPr="00605CBF">
        <w:rPr>
          <w:sz w:val="26"/>
          <w:szCs w:val="26"/>
        </w:rPr>
        <w:t xml:space="preserve"> </w:t>
      </w:r>
    </w:p>
    <w:p w:rsidR="00DD5F39" w:rsidRPr="00B74540" w:rsidRDefault="00B74540" w:rsidP="00DD5F39">
      <w:pPr>
        <w:widowControl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Реконструкция</w:t>
      </w:r>
      <w:r w:rsidR="003E5901">
        <w:rPr>
          <w:color w:val="000000"/>
          <w:sz w:val="26"/>
          <w:szCs w:val="26"/>
        </w:rPr>
        <w:t xml:space="preserve"> ВЛ</w:t>
      </w:r>
      <w:r w:rsidR="00E06EC9">
        <w:rPr>
          <w:color w:val="000000"/>
          <w:sz w:val="26"/>
          <w:szCs w:val="26"/>
        </w:rPr>
        <w:t xml:space="preserve"> 35 кВ </w:t>
      </w:r>
      <w:r w:rsidR="003A7C87">
        <w:rPr>
          <w:color w:val="000000"/>
          <w:sz w:val="26"/>
          <w:szCs w:val="26"/>
        </w:rPr>
        <w:t>№ 82</w:t>
      </w:r>
      <w:r w:rsidR="00E06EC9">
        <w:rPr>
          <w:color w:val="000000"/>
          <w:sz w:val="26"/>
          <w:szCs w:val="26"/>
        </w:rPr>
        <w:t xml:space="preserve"> для снятия ограничений по использованию земельного участка </w:t>
      </w:r>
      <w:r w:rsidR="003A7C87">
        <w:rPr>
          <w:sz w:val="26"/>
          <w:szCs w:val="26"/>
        </w:rPr>
        <w:t>АО «Транснефть-Дружба»</w:t>
      </w:r>
      <w:r w:rsidR="003E5901">
        <w:rPr>
          <w:color w:val="000000"/>
          <w:sz w:val="26"/>
          <w:szCs w:val="26"/>
        </w:rPr>
        <w:t>.</w:t>
      </w:r>
    </w:p>
    <w:p w:rsidR="00DD5F39" w:rsidRDefault="00DD5F39" w:rsidP="00DD5F39">
      <w:pPr>
        <w:widowControl w:val="0"/>
        <w:jc w:val="center"/>
        <w:rPr>
          <w:b/>
          <w:i/>
          <w:color w:val="000000"/>
          <w:sz w:val="26"/>
          <w:szCs w:val="26"/>
        </w:rPr>
      </w:pPr>
    </w:p>
    <w:p w:rsidR="00DD5F39" w:rsidRPr="00605CBF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1080"/>
        </w:tabs>
        <w:ind w:left="0" w:firstLine="709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Основание для проектирования.</w:t>
      </w:r>
    </w:p>
    <w:p w:rsidR="00DD5F39" w:rsidRPr="00605CBF" w:rsidRDefault="00DD5F39" w:rsidP="00DD5F39">
      <w:pPr>
        <w:widowControl w:val="0"/>
        <w:numPr>
          <w:ilvl w:val="1"/>
          <w:numId w:val="4"/>
        </w:numPr>
        <w:tabs>
          <w:tab w:val="left" w:pos="0"/>
          <w:tab w:val="num" w:pos="900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Договор о</w:t>
      </w:r>
      <w:r w:rsidR="003E5901">
        <w:rPr>
          <w:sz w:val="26"/>
          <w:szCs w:val="26"/>
        </w:rPr>
        <w:t xml:space="preserve"> снятии ограничений по испо</w:t>
      </w:r>
      <w:r w:rsidR="003A7C87">
        <w:rPr>
          <w:sz w:val="26"/>
          <w:szCs w:val="26"/>
        </w:rPr>
        <w:t>льзованию земельного участка с А</w:t>
      </w:r>
      <w:r w:rsidR="003E5901">
        <w:rPr>
          <w:sz w:val="26"/>
          <w:szCs w:val="26"/>
        </w:rPr>
        <w:t>О «</w:t>
      </w:r>
      <w:r w:rsidR="003A7C87">
        <w:rPr>
          <w:sz w:val="26"/>
          <w:szCs w:val="26"/>
        </w:rPr>
        <w:t>Транснефть-Дружба</w:t>
      </w:r>
      <w:r w:rsidR="003E5901">
        <w:rPr>
          <w:sz w:val="26"/>
          <w:szCs w:val="26"/>
        </w:rPr>
        <w:t>»</w:t>
      </w:r>
      <w:r w:rsidR="00515883">
        <w:rPr>
          <w:sz w:val="26"/>
          <w:szCs w:val="26"/>
        </w:rPr>
        <w:t xml:space="preserve"> № </w:t>
      </w:r>
      <w:r w:rsidR="003A7C87">
        <w:rPr>
          <w:sz w:val="26"/>
          <w:szCs w:val="26"/>
        </w:rPr>
        <w:t>41776278</w:t>
      </w:r>
      <w:r w:rsidRPr="00605CBF">
        <w:rPr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left" w:pos="0"/>
          <w:tab w:val="left" w:pos="1260"/>
          <w:tab w:val="num" w:pos="5253"/>
        </w:tabs>
        <w:jc w:val="both"/>
        <w:rPr>
          <w:sz w:val="26"/>
          <w:szCs w:val="26"/>
        </w:rPr>
      </w:pPr>
    </w:p>
    <w:p w:rsidR="00DD5F39" w:rsidRPr="00605CBF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680"/>
          <w:tab w:val="num" w:pos="0"/>
          <w:tab w:val="left" w:pos="1080"/>
        </w:tabs>
        <w:ind w:left="0" w:firstLine="720"/>
        <w:jc w:val="both"/>
        <w:rPr>
          <w:sz w:val="26"/>
          <w:szCs w:val="26"/>
        </w:rPr>
      </w:pPr>
      <w:r w:rsidRPr="00605CBF">
        <w:rPr>
          <w:b/>
          <w:sz w:val="26"/>
          <w:szCs w:val="26"/>
        </w:rPr>
        <w:t>Нормативно-технические документы, определяющие требования к оформлению и содержанию проектной документации.</w:t>
      </w:r>
    </w:p>
    <w:p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НТД указаны в приложении 1 к </w:t>
      </w:r>
      <w:r w:rsidR="003E5901">
        <w:rPr>
          <w:sz w:val="26"/>
          <w:szCs w:val="26"/>
        </w:rPr>
        <w:t>типовому</w:t>
      </w:r>
      <w:r w:rsidRPr="00605CBF">
        <w:rPr>
          <w:sz w:val="26"/>
          <w:szCs w:val="26"/>
        </w:rPr>
        <w:t xml:space="preserve"> заданию на проектирование</w:t>
      </w:r>
      <w:r w:rsidR="003E5901">
        <w:rPr>
          <w:sz w:val="26"/>
          <w:szCs w:val="26"/>
        </w:rPr>
        <w:t xml:space="preserve"> ПАО «Россети»</w:t>
      </w:r>
      <w:r w:rsidRPr="00605CBF">
        <w:rPr>
          <w:sz w:val="26"/>
          <w:szCs w:val="26"/>
        </w:rPr>
        <w:t xml:space="preserve">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 </w:t>
      </w:r>
    </w:p>
    <w:p w:rsidR="00DD5F39" w:rsidRPr="00605CBF" w:rsidRDefault="00DD5F39" w:rsidP="00DD5F39">
      <w:pPr>
        <w:widowControl w:val="0"/>
        <w:tabs>
          <w:tab w:val="left" w:pos="-4680"/>
        </w:tabs>
        <w:ind w:firstLine="720"/>
        <w:jc w:val="both"/>
        <w:rPr>
          <w:sz w:val="26"/>
          <w:szCs w:val="26"/>
        </w:rPr>
      </w:pPr>
    </w:p>
    <w:p w:rsidR="00DD5F39" w:rsidRPr="00605CBF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1320"/>
        </w:tabs>
        <w:ind w:left="0" w:firstLine="709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Вид строительства и этапы разработки проектной документации.</w:t>
      </w:r>
    </w:p>
    <w:p w:rsidR="00DD5F39" w:rsidRPr="00605CBF" w:rsidRDefault="00DD5F39" w:rsidP="00DD5F39">
      <w:pPr>
        <w:widowControl w:val="0"/>
        <w:tabs>
          <w:tab w:val="left" w:pos="132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3.1.</w:t>
      </w:r>
      <w:r w:rsidRPr="00605CBF">
        <w:rPr>
          <w:sz w:val="26"/>
          <w:szCs w:val="26"/>
        </w:rPr>
        <w:tab/>
        <w:t>Вид строительства: реконструкция</w:t>
      </w:r>
      <w:r w:rsidRPr="00605CBF">
        <w:rPr>
          <w:i/>
          <w:color w:val="000000"/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left" w:pos="132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3.2.</w:t>
      </w:r>
      <w:r w:rsidRPr="00605CBF">
        <w:rPr>
          <w:sz w:val="26"/>
          <w:szCs w:val="26"/>
        </w:rPr>
        <w:tab/>
        <w:t>Этапы разработки документации:</w:t>
      </w:r>
    </w:p>
    <w:p w:rsidR="00DD5F39" w:rsidRDefault="00C13EC2" w:rsidP="009D2E3C">
      <w:pPr>
        <w:widowControl w:val="0"/>
        <w:tabs>
          <w:tab w:val="left" w:pos="720"/>
        </w:tabs>
        <w:ind w:firstLine="709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I этап - разработка, согласование и экспертиза проектной документации в соответствии с требованиями нормативно-технических документов; получение подрядчиком положительного заключения</w:t>
      </w:r>
      <w:r>
        <w:rPr>
          <w:b/>
          <w:bCs/>
          <w:sz w:val="26"/>
          <w:szCs w:val="26"/>
        </w:rPr>
        <w:t xml:space="preserve"> государственной</w:t>
      </w:r>
      <w:r w:rsidRPr="00C13EC2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негосударственной</w:t>
      </w:r>
      <w:r w:rsidRPr="00605CBF">
        <w:rPr>
          <w:b/>
          <w:bCs/>
          <w:sz w:val="26"/>
          <w:szCs w:val="26"/>
        </w:rPr>
        <w:t xml:space="preserve"> экспертизы проектной документации (ПД)</w:t>
      </w:r>
      <w:r>
        <w:rPr>
          <w:b/>
          <w:bCs/>
          <w:sz w:val="26"/>
          <w:szCs w:val="26"/>
        </w:rPr>
        <w:t xml:space="preserve">, </w:t>
      </w:r>
      <w:r w:rsidRPr="00605CBF">
        <w:rPr>
          <w:b/>
          <w:bCs/>
          <w:sz w:val="26"/>
          <w:szCs w:val="26"/>
        </w:rPr>
        <w:t>результатов инженерных изысканий</w:t>
      </w:r>
      <w:r w:rsidRPr="001823D1">
        <w:rPr>
          <w:b/>
          <w:bCs/>
          <w:sz w:val="26"/>
          <w:szCs w:val="26"/>
        </w:rPr>
        <w:t xml:space="preserve"> (</w:t>
      </w:r>
      <w:r>
        <w:rPr>
          <w:b/>
          <w:bCs/>
          <w:sz w:val="26"/>
          <w:szCs w:val="26"/>
        </w:rPr>
        <w:t>при необходимости</w:t>
      </w:r>
      <w:r w:rsidRPr="001823D1">
        <w:rPr>
          <w:b/>
          <w:bCs/>
          <w:sz w:val="26"/>
          <w:szCs w:val="26"/>
        </w:rPr>
        <w:t>)</w:t>
      </w:r>
      <w:r w:rsidR="00461DA5">
        <w:rPr>
          <w:b/>
          <w:bCs/>
          <w:sz w:val="26"/>
          <w:szCs w:val="26"/>
        </w:rPr>
        <w:t>.</w:t>
      </w:r>
    </w:p>
    <w:p w:rsidR="00C13EC2" w:rsidRPr="00605CBF" w:rsidRDefault="00C13EC2" w:rsidP="009D2E3C">
      <w:pPr>
        <w:widowControl w:val="0"/>
        <w:tabs>
          <w:tab w:val="left" w:pos="720"/>
        </w:tabs>
        <w:ind w:firstLine="709"/>
        <w:jc w:val="both"/>
        <w:rPr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II этап - разработка и согласование рабочей документации (РД) в соответствии с требованиями нормативно-технических документов</w:t>
      </w:r>
      <w:r>
        <w:rPr>
          <w:b/>
          <w:bCs/>
          <w:sz w:val="26"/>
          <w:szCs w:val="26"/>
        </w:rPr>
        <w:t>.</w:t>
      </w:r>
    </w:p>
    <w:p w:rsidR="00DD5F39" w:rsidRPr="00605CBF" w:rsidRDefault="00DD5F39" w:rsidP="00DD5F39">
      <w:pPr>
        <w:pStyle w:val="ac"/>
        <w:tabs>
          <w:tab w:val="left" w:pos="1320"/>
          <w:tab w:val="left" w:pos="2268"/>
        </w:tabs>
        <w:spacing w:after="0"/>
        <w:ind w:firstLine="709"/>
        <w:jc w:val="both"/>
        <w:rPr>
          <w:i/>
          <w:sz w:val="26"/>
          <w:szCs w:val="26"/>
        </w:rPr>
      </w:pPr>
      <w:r w:rsidRPr="00605CBF">
        <w:rPr>
          <w:sz w:val="26"/>
          <w:szCs w:val="26"/>
        </w:rPr>
        <w:t>3.4.</w:t>
      </w:r>
      <w:r w:rsidRPr="00605CBF">
        <w:rPr>
          <w:sz w:val="26"/>
          <w:szCs w:val="26"/>
        </w:rPr>
        <w:tab/>
        <w:t>Разработка закупочной документации на проведение процедур по выбору подрядчика на выполнение строительно-монтажных работ (СМР) и пуско-наладочных работ (ПНР) должна осуществляться на основании проектной документации, согласованной и утвержденной в установленном порядке.</w:t>
      </w:r>
    </w:p>
    <w:p w:rsidR="00DD5F39" w:rsidRDefault="00DD5F39" w:rsidP="0017047A">
      <w:pPr>
        <w:pStyle w:val="ac"/>
        <w:tabs>
          <w:tab w:val="left" w:pos="1320"/>
        </w:tabs>
        <w:spacing w:after="0"/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3.5.</w:t>
      </w:r>
      <w:r w:rsidR="0017047A">
        <w:rPr>
          <w:sz w:val="26"/>
          <w:szCs w:val="26"/>
        </w:rPr>
        <w:t xml:space="preserve"> </w:t>
      </w:r>
      <w:r w:rsidRPr="00605CBF">
        <w:rPr>
          <w:sz w:val="26"/>
          <w:szCs w:val="26"/>
        </w:rPr>
        <w:t>В целях сокращения затрат и сроков разработки проектной документации по данному титулу при проектировании использовать проектную документацию повторного использования, альбомы типовых проектных решений</w:t>
      </w:r>
      <w:r w:rsidR="0017047A">
        <w:rPr>
          <w:sz w:val="26"/>
          <w:szCs w:val="26"/>
        </w:rPr>
        <w:t>.</w:t>
      </w:r>
    </w:p>
    <w:p w:rsidR="00842D5B" w:rsidRDefault="00842D5B" w:rsidP="0017047A">
      <w:pPr>
        <w:pStyle w:val="ac"/>
        <w:tabs>
          <w:tab w:val="left" w:pos="1320"/>
        </w:tabs>
        <w:spacing w:after="0"/>
        <w:ind w:firstLine="709"/>
        <w:jc w:val="both"/>
        <w:rPr>
          <w:sz w:val="26"/>
          <w:szCs w:val="26"/>
        </w:rPr>
      </w:pPr>
    </w:p>
    <w:p w:rsidR="00DD5F39" w:rsidRPr="00605CBF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860"/>
          <w:tab w:val="left" w:pos="1134"/>
        </w:tabs>
        <w:ind w:left="0" w:firstLine="720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Основные характеристики проектируемого объекта.</w:t>
      </w:r>
    </w:p>
    <w:p w:rsidR="00DD5F39" w:rsidRPr="00605CBF" w:rsidRDefault="00DD5F39" w:rsidP="00DD5F39">
      <w:pPr>
        <w:widowControl w:val="0"/>
        <w:numPr>
          <w:ilvl w:val="1"/>
          <w:numId w:val="4"/>
        </w:numPr>
        <w:tabs>
          <w:tab w:val="left" w:pos="1440"/>
        </w:tabs>
        <w:ind w:left="0" w:firstLine="709"/>
        <w:jc w:val="both"/>
        <w:rPr>
          <w:b/>
          <w:sz w:val="26"/>
          <w:szCs w:val="26"/>
        </w:rPr>
      </w:pPr>
      <w:r w:rsidRPr="00605CBF">
        <w:rPr>
          <w:b/>
          <w:sz w:val="26"/>
          <w:szCs w:val="26"/>
        </w:rPr>
        <w:t xml:space="preserve">В части </w:t>
      </w:r>
      <w:r w:rsidR="0017047A">
        <w:rPr>
          <w:b/>
          <w:sz w:val="26"/>
          <w:szCs w:val="26"/>
        </w:rPr>
        <w:t xml:space="preserve">ВЛ </w:t>
      </w:r>
      <w:r w:rsidR="00004641" w:rsidRPr="00004641">
        <w:rPr>
          <w:b/>
          <w:sz w:val="26"/>
          <w:szCs w:val="26"/>
        </w:rPr>
        <w:t>35</w:t>
      </w:r>
      <w:r w:rsidR="00004641">
        <w:rPr>
          <w:b/>
          <w:sz w:val="26"/>
          <w:szCs w:val="26"/>
        </w:rPr>
        <w:t xml:space="preserve"> </w:t>
      </w:r>
      <w:r w:rsidR="00004641" w:rsidRPr="00443408">
        <w:rPr>
          <w:b/>
          <w:sz w:val="26"/>
          <w:szCs w:val="26"/>
        </w:rPr>
        <w:t xml:space="preserve">кВ </w:t>
      </w:r>
      <w:r w:rsidR="003A7C87">
        <w:rPr>
          <w:b/>
          <w:sz w:val="26"/>
          <w:szCs w:val="26"/>
        </w:rPr>
        <w:t>№ 82</w:t>
      </w:r>
      <w:r w:rsidR="00E06EC9">
        <w:rPr>
          <w:b/>
          <w:sz w:val="26"/>
          <w:szCs w:val="26"/>
        </w:rPr>
        <w:t xml:space="preserve"> </w:t>
      </w:r>
      <w:r w:rsidR="00422B9F" w:rsidRPr="00443408">
        <w:rPr>
          <w:b/>
          <w:sz w:val="26"/>
          <w:szCs w:val="26"/>
        </w:rPr>
        <w:t>(</w:t>
      </w:r>
      <w:r w:rsidR="0024288D" w:rsidRPr="00443408">
        <w:rPr>
          <w:b/>
          <w:sz w:val="26"/>
          <w:szCs w:val="26"/>
        </w:rPr>
        <w:t>инв. № </w:t>
      </w:r>
      <w:r w:rsidR="003A7C87">
        <w:rPr>
          <w:b/>
          <w:sz w:val="26"/>
          <w:szCs w:val="26"/>
        </w:rPr>
        <w:t>015574/1/С</w:t>
      </w:r>
      <w:r w:rsidR="0024288D" w:rsidRPr="00443408">
        <w:rPr>
          <w:b/>
          <w:sz w:val="26"/>
          <w:szCs w:val="26"/>
        </w:rPr>
        <w:t>, наименование основного средства</w:t>
      </w:r>
      <w:r w:rsidR="001413B7" w:rsidRPr="00443408">
        <w:rPr>
          <w:b/>
          <w:sz w:val="26"/>
          <w:szCs w:val="26"/>
        </w:rPr>
        <w:t>:</w:t>
      </w:r>
      <w:r w:rsidR="003A7C87">
        <w:rPr>
          <w:b/>
          <w:sz w:val="26"/>
          <w:szCs w:val="26"/>
        </w:rPr>
        <w:t xml:space="preserve"> ВЛ </w:t>
      </w:r>
      <w:r w:rsidR="00004641" w:rsidRPr="00443408">
        <w:rPr>
          <w:b/>
          <w:sz w:val="26"/>
          <w:szCs w:val="26"/>
        </w:rPr>
        <w:t>35</w:t>
      </w:r>
      <w:r w:rsidR="003A7C87">
        <w:rPr>
          <w:b/>
          <w:sz w:val="26"/>
          <w:szCs w:val="26"/>
        </w:rPr>
        <w:t xml:space="preserve"> </w:t>
      </w:r>
      <w:r w:rsidR="00E06EC9">
        <w:rPr>
          <w:b/>
          <w:sz w:val="26"/>
          <w:szCs w:val="26"/>
        </w:rPr>
        <w:t>кв</w:t>
      </w:r>
      <w:r w:rsidR="00004641" w:rsidRPr="00443408">
        <w:rPr>
          <w:b/>
          <w:sz w:val="26"/>
          <w:szCs w:val="26"/>
        </w:rPr>
        <w:t xml:space="preserve"> </w:t>
      </w:r>
      <w:r w:rsidR="003A7C87">
        <w:rPr>
          <w:b/>
          <w:sz w:val="26"/>
          <w:szCs w:val="26"/>
        </w:rPr>
        <w:t>82,40 ПС Масловка-ПС Парусное-ПС Рогачевка</w:t>
      </w:r>
      <w:r w:rsidR="00422B9F">
        <w:rPr>
          <w:b/>
          <w:sz w:val="26"/>
          <w:szCs w:val="26"/>
        </w:rPr>
        <w:t>)</w:t>
      </w:r>
      <w:r w:rsidRPr="00605CBF">
        <w:rPr>
          <w:b/>
          <w:color w:val="000000"/>
          <w:sz w:val="26"/>
          <w:szCs w:val="26"/>
        </w:rPr>
        <w:t>:</w:t>
      </w: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1"/>
        <w:gridCol w:w="4600"/>
      </w:tblGrid>
      <w:tr w:rsidR="00DD5F39" w:rsidRPr="00605CBF" w:rsidTr="008A61AC">
        <w:trPr>
          <w:trHeight w:val="70"/>
          <w:jc w:val="center"/>
        </w:trPr>
        <w:tc>
          <w:tcPr>
            <w:tcW w:w="5241" w:type="dxa"/>
            <w:vAlign w:val="center"/>
          </w:tcPr>
          <w:p w:rsidR="00DD5F39" w:rsidRPr="00605CBF" w:rsidRDefault="00DD5F39" w:rsidP="008A61AC">
            <w:pPr>
              <w:widowControl w:val="0"/>
              <w:tabs>
                <w:tab w:val="left" w:pos="180"/>
              </w:tabs>
              <w:jc w:val="center"/>
              <w:rPr>
                <w:b/>
                <w:sz w:val="26"/>
                <w:szCs w:val="26"/>
              </w:rPr>
            </w:pPr>
            <w:r w:rsidRPr="00605CBF">
              <w:rPr>
                <w:b/>
                <w:sz w:val="26"/>
                <w:szCs w:val="26"/>
              </w:rPr>
              <w:t>Показатель</w:t>
            </w:r>
          </w:p>
        </w:tc>
        <w:tc>
          <w:tcPr>
            <w:tcW w:w="4600" w:type="dxa"/>
            <w:vAlign w:val="center"/>
          </w:tcPr>
          <w:p w:rsidR="00DD5F39" w:rsidRPr="00605CBF" w:rsidRDefault="00DD5F39" w:rsidP="008A61AC">
            <w:pPr>
              <w:widowControl w:val="0"/>
              <w:tabs>
                <w:tab w:val="left" w:pos="180"/>
              </w:tabs>
              <w:jc w:val="center"/>
              <w:rPr>
                <w:b/>
                <w:sz w:val="26"/>
                <w:szCs w:val="26"/>
              </w:rPr>
            </w:pPr>
            <w:r w:rsidRPr="00605CBF">
              <w:rPr>
                <w:b/>
                <w:sz w:val="26"/>
                <w:szCs w:val="26"/>
              </w:rPr>
              <w:t>Значение / Заданные характеристики*</w:t>
            </w:r>
          </w:p>
        </w:tc>
      </w:tr>
      <w:tr w:rsidR="00DD5F39" w:rsidRPr="00605CBF" w:rsidTr="008A61AC">
        <w:trPr>
          <w:trHeight w:val="70"/>
          <w:jc w:val="center"/>
        </w:trPr>
        <w:tc>
          <w:tcPr>
            <w:tcW w:w="5241" w:type="dxa"/>
          </w:tcPr>
          <w:p w:rsidR="00DD5F39" w:rsidRPr="00605CBF" w:rsidRDefault="00DD5F39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605CBF">
              <w:rPr>
                <w:sz w:val="22"/>
                <w:szCs w:val="22"/>
              </w:rPr>
              <w:t xml:space="preserve">Вид ЛЭП </w:t>
            </w:r>
          </w:p>
        </w:tc>
        <w:tc>
          <w:tcPr>
            <w:tcW w:w="4600" w:type="dxa"/>
          </w:tcPr>
          <w:p w:rsidR="00DD5F39" w:rsidRPr="00605CBF" w:rsidRDefault="00DD5F39" w:rsidP="00422B9F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605CBF">
              <w:rPr>
                <w:sz w:val="22"/>
                <w:szCs w:val="22"/>
              </w:rPr>
              <w:t>ВЛ</w:t>
            </w:r>
          </w:p>
        </w:tc>
      </w:tr>
      <w:tr w:rsidR="003F07F8" w:rsidRPr="00605CBF" w:rsidTr="008A61AC">
        <w:trPr>
          <w:trHeight w:val="70"/>
          <w:jc w:val="center"/>
        </w:trPr>
        <w:tc>
          <w:tcPr>
            <w:tcW w:w="5241" w:type="dxa"/>
          </w:tcPr>
          <w:p w:rsidR="003F07F8" w:rsidRDefault="003F07F8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цепей</w:t>
            </w:r>
          </w:p>
        </w:tc>
        <w:tc>
          <w:tcPr>
            <w:tcW w:w="4600" w:type="dxa"/>
          </w:tcPr>
          <w:p w:rsidR="003F07F8" w:rsidRDefault="00BA6ADD" w:rsidP="003F07F8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D5F39" w:rsidRPr="00605CBF" w:rsidTr="008A61AC">
        <w:trPr>
          <w:trHeight w:val="70"/>
          <w:jc w:val="center"/>
        </w:trPr>
        <w:tc>
          <w:tcPr>
            <w:tcW w:w="5241" w:type="dxa"/>
          </w:tcPr>
          <w:p w:rsidR="00DD5F39" w:rsidRPr="00605CBF" w:rsidRDefault="00422B9F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демонтажных работ</w:t>
            </w:r>
          </w:p>
        </w:tc>
        <w:tc>
          <w:tcPr>
            <w:tcW w:w="4600" w:type="dxa"/>
          </w:tcPr>
          <w:p w:rsidR="003E4817" w:rsidRPr="00605CBF" w:rsidRDefault="00240FC6" w:rsidP="003A7C87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Демонтаж</w:t>
            </w:r>
            <w:r w:rsidR="003E48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участка</w:t>
            </w:r>
            <w:r w:rsidR="003F07F8">
              <w:rPr>
                <w:sz w:val="22"/>
                <w:szCs w:val="22"/>
              </w:rPr>
              <w:t xml:space="preserve"> ВЛ</w:t>
            </w:r>
            <w:r w:rsidR="00D80764">
              <w:rPr>
                <w:sz w:val="22"/>
                <w:szCs w:val="22"/>
              </w:rPr>
              <w:t xml:space="preserve"> </w:t>
            </w:r>
            <w:r w:rsidR="00AD71E8">
              <w:rPr>
                <w:sz w:val="22"/>
                <w:szCs w:val="22"/>
              </w:rPr>
              <w:t>35</w:t>
            </w:r>
            <w:r w:rsidR="00D80764">
              <w:rPr>
                <w:sz w:val="22"/>
                <w:szCs w:val="22"/>
              </w:rPr>
              <w:t xml:space="preserve"> кВ</w:t>
            </w:r>
            <w:r w:rsidR="003A7C87">
              <w:rPr>
                <w:sz w:val="22"/>
                <w:szCs w:val="22"/>
              </w:rPr>
              <w:t xml:space="preserve">, проходящего по земельному участку с кадастровым номером </w:t>
            </w:r>
            <w:r w:rsidR="003A7C87" w:rsidRPr="001261A2">
              <w:rPr>
                <w:color w:val="000000"/>
              </w:rPr>
              <w:t>36:16:5500004:1</w:t>
            </w:r>
            <w:r w:rsidR="003A7C87">
              <w:rPr>
                <w:sz w:val="22"/>
                <w:szCs w:val="22"/>
              </w:rPr>
              <w:t xml:space="preserve"> </w:t>
            </w:r>
            <w:r w:rsidR="003F07F8">
              <w:rPr>
                <w:sz w:val="22"/>
                <w:szCs w:val="22"/>
              </w:rPr>
              <w:t>(ориентировочн</w:t>
            </w:r>
            <w:r w:rsidR="008A5464">
              <w:rPr>
                <w:sz w:val="22"/>
                <w:szCs w:val="22"/>
              </w:rPr>
              <w:t>ая</w:t>
            </w:r>
            <w:r w:rsidR="003F07F8">
              <w:rPr>
                <w:sz w:val="22"/>
                <w:szCs w:val="22"/>
              </w:rPr>
              <w:t xml:space="preserve"> протяженность 0,</w:t>
            </w:r>
            <w:r w:rsidR="00BA6ADD">
              <w:rPr>
                <w:sz w:val="22"/>
                <w:szCs w:val="22"/>
              </w:rPr>
              <w:t>2</w:t>
            </w:r>
            <w:r w:rsidR="003A7C87">
              <w:rPr>
                <w:sz w:val="22"/>
                <w:szCs w:val="22"/>
              </w:rPr>
              <w:t>8</w:t>
            </w:r>
            <w:r w:rsidR="003E4817">
              <w:rPr>
                <w:sz w:val="22"/>
                <w:szCs w:val="22"/>
              </w:rPr>
              <w:t>0</w:t>
            </w:r>
            <w:r w:rsidR="003F07F8">
              <w:rPr>
                <w:sz w:val="22"/>
                <w:szCs w:val="22"/>
              </w:rPr>
              <w:t xml:space="preserve"> км)</w:t>
            </w:r>
            <w:r w:rsidR="00D80764">
              <w:rPr>
                <w:sz w:val="22"/>
                <w:szCs w:val="22"/>
              </w:rPr>
              <w:t>.</w:t>
            </w:r>
          </w:p>
        </w:tc>
      </w:tr>
      <w:tr w:rsidR="00DD5F39" w:rsidRPr="00605CBF" w:rsidTr="008A61AC">
        <w:trPr>
          <w:trHeight w:val="70"/>
          <w:jc w:val="center"/>
        </w:trPr>
        <w:tc>
          <w:tcPr>
            <w:tcW w:w="5241" w:type="dxa"/>
          </w:tcPr>
          <w:p w:rsidR="00DD5F39" w:rsidRPr="00605CBF" w:rsidRDefault="00422B9F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монтажных работ</w:t>
            </w:r>
          </w:p>
        </w:tc>
        <w:tc>
          <w:tcPr>
            <w:tcW w:w="4600" w:type="dxa"/>
          </w:tcPr>
          <w:p w:rsidR="008A5464" w:rsidRPr="00605CBF" w:rsidRDefault="003E4817" w:rsidP="003A7C87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D80764">
              <w:rPr>
                <w:sz w:val="22"/>
                <w:szCs w:val="22"/>
              </w:rPr>
              <w:t>Монтаж</w:t>
            </w:r>
            <w:r w:rsidR="00BA6ADD">
              <w:rPr>
                <w:sz w:val="22"/>
                <w:szCs w:val="22"/>
              </w:rPr>
              <w:t xml:space="preserve"> участка</w:t>
            </w:r>
            <w:r w:rsidR="00D807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 35</w:t>
            </w:r>
            <w:r w:rsidR="00D80764">
              <w:rPr>
                <w:sz w:val="22"/>
                <w:szCs w:val="22"/>
              </w:rPr>
              <w:t xml:space="preserve"> кВ</w:t>
            </w:r>
            <w:r w:rsidR="008A5464">
              <w:rPr>
                <w:sz w:val="22"/>
                <w:szCs w:val="22"/>
              </w:rPr>
              <w:t xml:space="preserve"> </w:t>
            </w:r>
            <w:r w:rsidR="003A7C87">
              <w:rPr>
                <w:sz w:val="22"/>
                <w:szCs w:val="22"/>
              </w:rPr>
              <w:t xml:space="preserve">за пределами земельного участка с кадастровым номером </w:t>
            </w:r>
            <w:r w:rsidR="003A7C87" w:rsidRPr="001261A2">
              <w:rPr>
                <w:color w:val="000000"/>
              </w:rPr>
              <w:t>36:16:5500004:1</w:t>
            </w:r>
            <w:r w:rsidR="003A7C87">
              <w:rPr>
                <w:color w:val="000000"/>
              </w:rPr>
              <w:t xml:space="preserve"> </w:t>
            </w:r>
            <w:r w:rsidR="003A7C87">
              <w:rPr>
                <w:sz w:val="22"/>
                <w:szCs w:val="22"/>
              </w:rPr>
              <w:t>(ориентировочная протяженность 0,280 км)</w:t>
            </w:r>
            <w:r w:rsidR="008A5464">
              <w:rPr>
                <w:sz w:val="22"/>
                <w:szCs w:val="22"/>
              </w:rPr>
              <w:t>.</w:t>
            </w:r>
          </w:p>
        </w:tc>
      </w:tr>
      <w:tr w:rsidR="00DD5F39" w:rsidRPr="00605CBF" w:rsidTr="008A61AC">
        <w:trPr>
          <w:trHeight w:val="70"/>
          <w:jc w:val="center"/>
        </w:trPr>
        <w:tc>
          <w:tcPr>
            <w:tcW w:w="5241" w:type="dxa"/>
          </w:tcPr>
          <w:p w:rsidR="00DD5F39" w:rsidRPr="00605CBF" w:rsidRDefault="00DD5F39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605CBF">
              <w:rPr>
                <w:sz w:val="22"/>
                <w:szCs w:val="22"/>
              </w:rPr>
              <w:t>Номинальное напряжение</w:t>
            </w:r>
          </w:p>
        </w:tc>
        <w:tc>
          <w:tcPr>
            <w:tcW w:w="4600" w:type="dxa"/>
          </w:tcPr>
          <w:p w:rsidR="00DD5F39" w:rsidRPr="00605CBF" w:rsidRDefault="00443408" w:rsidP="008A61AC">
            <w:pPr>
              <w:widowControl w:val="0"/>
              <w:tabs>
                <w:tab w:val="left" w:pos="180"/>
              </w:tabs>
              <w:jc w:val="both"/>
              <w:rPr>
                <w:spacing w:val="-10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35</w:t>
            </w:r>
            <w:r w:rsidR="008A5464">
              <w:rPr>
                <w:spacing w:val="-10"/>
                <w:sz w:val="22"/>
                <w:szCs w:val="22"/>
              </w:rPr>
              <w:t xml:space="preserve"> кВ</w:t>
            </w:r>
          </w:p>
        </w:tc>
      </w:tr>
      <w:tr w:rsidR="00DD5F39" w:rsidRPr="00605CBF" w:rsidTr="008A61AC">
        <w:trPr>
          <w:jc w:val="center"/>
        </w:trPr>
        <w:tc>
          <w:tcPr>
            <w:tcW w:w="5241" w:type="dxa"/>
          </w:tcPr>
          <w:p w:rsidR="00DD5F39" w:rsidRPr="00605CBF" w:rsidRDefault="00DD5F39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605CBF">
              <w:rPr>
                <w:sz w:val="22"/>
                <w:szCs w:val="22"/>
              </w:rPr>
              <w:t>Наличие переходов через естественные и искусственные преграды</w:t>
            </w:r>
          </w:p>
        </w:tc>
        <w:tc>
          <w:tcPr>
            <w:tcW w:w="4600" w:type="dxa"/>
          </w:tcPr>
          <w:p w:rsidR="00DD5F39" w:rsidRPr="00605CBF" w:rsidRDefault="003A7C87" w:rsidP="00422B9F">
            <w:pPr>
              <w:widowControl w:val="0"/>
              <w:tabs>
                <w:tab w:val="left" w:pos="1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Определить проектом</w:t>
            </w:r>
          </w:p>
        </w:tc>
      </w:tr>
      <w:tr w:rsidR="00DD5F39" w:rsidRPr="00605CBF" w:rsidTr="008A61AC">
        <w:trPr>
          <w:trHeight w:val="1186"/>
          <w:jc w:val="center"/>
        </w:trPr>
        <w:tc>
          <w:tcPr>
            <w:tcW w:w="5241" w:type="dxa"/>
          </w:tcPr>
          <w:p w:rsidR="00DD5F39" w:rsidRPr="00605CBF" w:rsidRDefault="00DD5F39" w:rsidP="008A5464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605CBF">
              <w:rPr>
                <w:sz w:val="22"/>
                <w:szCs w:val="22"/>
              </w:rPr>
              <w:lastRenderedPageBreak/>
              <w:t>Прочие особенности ЛЭП</w:t>
            </w:r>
          </w:p>
        </w:tc>
        <w:tc>
          <w:tcPr>
            <w:tcW w:w="4600" w:type="dxa"/>
          </w:tcPr>
          <w:p w:rsidR="00DD5F39" w:rsidRPr="00605CBF" w:rsidRDefault="00DD5F39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605CBF">
              <w:rPr>
                <w:sz w:val="22"/>
                <w:szCs w:val="22"/>
              </w:rPr>
              <w:t>1. Предусмотреть выполнение антивандальных мероприятий, исключающих расхищение нижних элементов вновь устанавливаемых решетчатых опор.</w:t>
            </w:r>
          </w:p>
          <w:p w:rsidR="00DD5F39" w:rsidRPr="00605CBF" w:rsidRDefault="00DD5F39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605CBF">
              <w:rPr>
                <w:sz w:val="22"/>
                <w:szCs w:val="22"/>
              </w:rPr>
              <w:t>2. Предусмотреть оснащение опор ВЛ страховочными устройствами безопасного подъема/спуска персонала эксплуатирующей организации.</w:t>
            </w:r>
          </w:p>
          <w:p w:rsidR="00DD5F39" w:rsidRPr="00605CBF" w:rsidRDefault="00DD5F39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</w:p>
          <w:p w:rsidR="00DD5F39" w:rsidRPr="00605CBF" w:rsidRDefault="00DD5F39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605CBF">
              <w:rPr>
                <w:sz w:val="22"/>
                <w:szCs w:val="22"/>
              </w:rPr>
              <w:t>Перечень не является исчерпывающим, прочие особенности определить при проектировании</w:t>
            </w:r>
          </w:p>
          <w:p w:rsidR="00DD5F39" w:rsidRPr="00605CBF" w:rsidRDefault="00DD5F39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</w:p>
        </w:tc>
      </w:tr>
    </w:tbl>
    <w:p w:rsidR="00DD5F39" w:rsidRPr="00605CBF" w:rsidRDefault="00DD5F39" w:rsidP="001413B7">
      <w:pPr>
        <w:widowControl w:val="0"/>
        <w:numPr>
          <w:ilvl w:val="0"/>
          <w:numId w:val="4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  <w:sz w:val="26"/>
          <w:szCs w:val="26"/>
        </w:rPr>
      </w:pPr>
      <w:r w:rsidRPr="00605CBF">
        <w:rPr>
          <w:b/>
          <w:sz w:val="26"/>
          <w:szCs w:val="26"/>
        </w:rPr>
        <w:t>Требования к оформлению и содержанию проектной документации.</w:t>
      </w:r>
    </w:p>
    <w:p w:rsidR="00DD5F39" w:rsidRPr="00605CBF" w:rsidRDefault="00DD5F39" w:rsidP="00DD5F39">
      <w:pPr>
        <w:widowControl w:val="0"/>
        <w:tabs>
          <w:tab w:val="left" w:pos="-4680"/>
          <w:tab w:val="left" w:pos="1080"/>
          <w:tab w:val="left" w:pos="1276"/>
          <w:tab w:val="left" w:pos="1418"/>
        </w:tabs>
        <w:ind w:firstLine="709"/>
        <w:jc w:val="both"/>
        <w:rPr>
          <w:i/>
          <w:sz w:val="26"/>
          <w:szCs w:val="26"/>
        </w:rPr>
      </w:pPr>
      <w:r w:rsidRPr="00605CBF">
        <w:rPr>
          <w:b/>
          <w:sz w:val="26"/>
          <w:szCs w:val="26"/>
        </w:rPr>
        <w:t>5.1.</w:t>
      </w:r>
      <w:r w:rsidRPr="00605CBF">
        <w:rPr>
          <w:b/>
          <w:sz w:val="26"/>
          <w:szCs w:val="26"/>
        </w:rPr>
        <w:tab/>
        <w:t>Предпроектные обследования</w:t>
      </w:r>
      <w:r w:rsidRPr="00605CBF">
        <w:rPr>
          <w:i/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Перед началом проектирования выполнить предпроектные обследования. </w:t>
      </w:r>
    </w:p>
    <w:p w:rsidR="00DD5F39" w:rsidRPr="00605CBF" w:rsidRDefault="00DD5F39" w:rsidP="001413B7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ind w:left="0" w:firstLine="709"/>
        <w:jc w:val="both"/>
        <w:rPr>
          <w:sz w:val="26"/>
          <w:szCs w:val="26"/>
        </w:rPr>
      </w:pPr>
      <w:r w:rsidRPr="00605CBF">
        <w:rPr>
          <w:iCs/>
          <w:sz w:val="26"/>
          <w:szCs w:val="26"/>
        </w:rPr>
        <w:t xml:space="preserve">При предпроектном обследовании </w:t>
      </w:r>
      <w:r w:rsidRPr="00605CBF">
        <w:rPr>
          <w:sz w:val="26"/>
          <w:szCs w:val="26"/>
        </w:rPr>
        <w:t>объекта(ов) проектирования должна быть проведена оценка:</w:t>
      </w:r>
    </w:p>
    <w:p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срока эксплуатации и состояния существующих, строительных конструкций, основного и вспомогательного оборудования ЛЭП;</w:t>
      </w:r>
    </w:p>
    <w:p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уровня грунтовых вод, состава пород, глубину промерзания грунта и др.</w:t>
      </w:r>
    </w:p>
    <w:p w:rsidR="00DD5F39" w:rsidRPr="00605CBF" w:rsidRDefault="00DD5F39" w:rsidP="001413B7">
      <w:pPr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Выполнить</w:t>
      </w:r>
      <w:r w:rsidR="0049287E">
        <w:rPr>
          <w:sz w:val="26"/>
          <w:szCs w:val="26"/>
        </w:rPr>
        <w:t xml:space="preserve"> визуальное</w:t>
      </w:r>
      <w:r w:rsidRPr="00605CBF">
        <w:rPr>
          <w:sz w:val="26"/>
          <w:szCs w:val="26"/>
        </w:rPr>
        <w:t xml:space="preserve"> обследование существующих фундаментов и строительных конструкций в соответствии с требованиями ГОСТ 31937-2011, СП 13-102-2003.</w:t>
      </w:r>
    </w:p>
    <w:p w:rsidR="00DD5F39" w:rsidRPr="00605CBF" w:rsidRDefault="00DD5F39" w:rsidP="001413B7">
      <w:pPr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iCs/>
          <w:sz w:val="26"/>
          <w:szCs w:val="26"/>
        </w:rPr>
      </w:pPr>
      <w:r w:rsidRPr="00605CBF">
        <w:rPr>
          <w:sz w:val="26"/>
          <w:szCs w:val="26"/>
        </w:rPr>
        <w:t xml:space="preserve">Результаты предпроектного обследования </w:t>
      </w:r>
      <w:r w:rsidRPr="00605CBF">
        <w:rPr>
          <w:iCs/>
          <w:sz w:val="26"/>
          <w:szCs w:val="26"/>
        </w:rPr>
        <w:t>(пп. 5.1.1-5.1.</w:t>
      </w:r>
      <w:r w:rsidR="001F424B">
        <w:rPr>
          <w:iCs/>
          <w:sz w:val="26"/>
          <w:szCs w:val="26"/>
        </w:rPr>
        <w:t>3</w:t>
      </w:r>
      <w:r w:rsidRPr="00605CBF">
        <w:rPr>
          <w:iCs/>
          <w:sz w:val="26"/>
          <w:szCs w:val="26"/>
        </w:rPr>
        <w:t>)</w:t>
      </w:r>
      <w:r w:rsidRPr="00605CBF">
        <w:rPr>
          <w:sz w:val="26"/>
          <w:szCs w:val="26"/>
        </w:rPr>
        <w:t xml:space="preserve"> согласовать с</w:t>
      </w:r>
      <w:r w:rsidR="001F424B">
        <w:rPr>
          <w:sz w:val="26"/>
          <w:szCs w:val="26"/>
        </w:rPr>
        <w:t xml:space="preserve"> филиалом ПАО «МРСК Центра» - «Воронежэнерго»</w:t>
      </w:r>
      <w:r w:rsidRPr="00605CBF">
        <w:rPr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Предпроектные обследования проводятся проектной организацией самостоятельно, с выездом специалистов на объекты. Заказчик обеспечивает доступ на объект и оказывает необходимое содействие в сборе исходных данных. </w:t>
      </w:r>
    </w:p>
    <w:p w:rsidR="00DD5F39" w:rsidRPr="001F424B" w:rsidRDefault="00DD5F39" w:rsidP="001F424B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  <w:sz w:val="26"/>
          <w:szCs w:val="26"/>
        </w:rPr>
      </w:pPr>
      <w:r w:rsidRPr="00605CBF">
        <w:rPr>
          <w:sz w:val="26"/>
          <w:szCs w:val="26"/>
        </w:rPr>
        <w:t>Отчет с результатами предпроектного обследования оформить отдельным томом.</w:t>
      </w:r>
    </w:p>
    <w:p w:rsidR="00DD5F39" w:rsidRPr="00605CBF" w:rsidRDefault="00DD5F39" w:rsidP="00DD5F39">
      <w:pPr>
        <w:pStyle w:val="aff3"/>
        <w:widowControl w:val="0"/>
        <w:numPr>
          <w:ilvl w:val="1"/>
          <w:numId w:val="24"/>
        </w:numPr>
        <w:tabs>
          <w:tab w:val="clear" w:pos="780"/>
          <w:tab w:val="num" w:pos="284"/>
          <w:tab w:val="left" w:pos="1080"/>
        </w:tabs>
        <w:ind w:left="0" w:firstLine="709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  <w:lang w:val="en-US"/>
        </w:rPr>
        <w:t>I</w:t>
      </w:r>
      <w:r w:rsidRPr="00605CBF">
        <w:rPr>
          <w:b/>
          <w:bCs/>
          <w:sz w:val="26"/>
          <w:szCs w:val="26"/>
        </w:rPr>
        <w:t xml:space="preserve"> этап проектирования «</w:t>
      </w:r>
      <w:r w:rsidR="00C13EC2">
        <w:rPr>
          <w:b/>
          <w:bCs/>
          <w:sz w:val="26"/>
          <w:szCs w:val="26"/>
        </w:rPr>
        <w:t>Р</w:t>
      </w:r>
      <w:r w:rsidR="00C13EC2" w:rsidRPr="00605CBF">
        <w:rPr>
          <w:b/>
          <w:bCs/>
          <w:sz w:val="26"/>
          <w:szCs w:val="26"/>
        </w:rPr>
        <w:t>азработка, согласование и экспертиза проектной документации в соответствии с требованиями нормативно-технических документов; получение подрядчиком положительного заключения</w:t>
      </w:r>
      <w:r w:rsidR="00C13EC2">
        <w:rPr>
          <w:b/>
          <w:bCs/>
          <w:sz w:val="26"/>
          <w:szCs w:val="26"/>
        </w:rPr>
        <w:t xml:space="preserve"> государственной</w:t>
      </w:r>
      <w:r w:rsidR="00C13EC2" w:rsidRPr="00605CBF">
        <w:rPr>
          <w:b/>
          <w:bCs/>
          <w:sz w:val="26"/>
          <w:szCs w:val="26"/>
        </w:rPr>
        <w:t xml:space="preserve"> экспертизы проектной документации (ПД)</w:t>
      </w:r>
      <w:r w:rsidR="00C13EC2">
        <w:rPr>
          <w:b/>
          <w:bCs/>
          <w:sz w:val="26"/>
          <w:szCs w:val="26"/>
        </w:rPr>
        <w:t xml:space="preserve">, </w:t>
      </w:r>
      <w:r w:rsidR="00C13EC2" w:rsidRPr="00605CBF">
        <w:rPr>
          <w:b/>
          <w:bCs/>
          <w:sz w:val="26"/>
          <w:szCs w:val="26"/>
        </w:rPr>
        <w:t>результатов инженерных изысканий</w:t>
      </w:r>
      <w:r w:rsidR="00C13EC2" w:rsidRPr="001823D1">
        <w:rPr>
          <w:b/>
          <w:bCs/>
          <w:sz w:val="26"/>
          <w:szCs w:val="26"/>
        </w:rPr>
        <w:t xml:space="preserve"> (</w:t>
      </w:r>
      <w:r w:rsidR="00C13EC2">
        <w:rPr>
          <w:b/>
          <w:bCs/>
          <w:sz w:val="26"/>
          <w:szCs w:val="26"/>
        </w:rPr>
        <w:t>при необходимости</w:t>
      </w:r>
      <w:r w:rsidR="00C13EC2" w:rsidRPr="001823D1">
        <w:rPr>
          <w:b/>
          <w:bCs/>
          <w:sz w:val="26"/>
          <w:szCs w:val="26"/>
        </w:rPr>
        <w:t>)</w:t>
      </w:r>
      <w:r w:rsidRPr="00605CBF">
        <w:rPr>
          <w:b/>
          <w:sz w:val="26"/>
          <w:szCs w:val="26"/>
        </w:rPr>
        <w:t>».</w:t>
      </w:r>
    </w:p>
    <w:p w:rsidR="00DD5F39" w:rsidRPr="00605CBF" w:rsidRDefault="00DD5F39" w:rsidP="00DD5F39">
      <w:pPr>
        <w:pStyle w:val="35"/>
        <w:tabs>
          <w:tab w:val="left" w:pos="-3240"/>
          <w:tab w:val="left" w:pos="720"/>
          <w:tab w:val="left" w:pos="108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DD5F39" w:rsidRPr="00605CBF" w:rsidRDefault="00DD5F39" w:rsidP="00DD5F39">
      <w:pPr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Проектная</w:t>
      </w:r>
      <w:r w:rsidR="009D2E3C">
        <w:rPr>
          <w:sz w:val="26"/>
          <w:szCs w:val="26"/>
        </w:rPr>
        <w:t xml:space="preserve"> и рабочая документация</w:t>
      </w:r>
      <w:r w:rsidRPr="00605CBF">
        <w:rPr>
          <w:sz w:val="26"/>
          <w:szCs w:val="26"/>
        </w:rPr>
        <w:t xml:space="preserve"> должна быть согласована в требуемом объеме с</w:t>
      </w:r>
      <w:r w:rsidR="001F424B">
        <w:rPr>
          <w:bCs/>
          <w:sz w:val="26"/>
          <w:szCs w:val="26"/>
        </w:rPr>
        <w:t xml:space="preserve"> филиалом ПАО «МРСК Центра» - «Воронежэнерго»</w:t>
      </w:r>
      <w:r w:rsidR="001F424B">
        <w:t>.</w:t>
      </w:r>
    </w:p>
    <w:p w:rsidR="00DD5F39" w:rsidRPr="00605CBF" w:rsidRDefault="001F424B" w:rsidP="001F424B">
      <w:pPr>
        <w:widowControl w:val="0"/>
        <w:tabs>
          <w:tab w:val="left" w:pos="-4680"/>
          <w:tab w:val="left" w:pos="1080"/>
        </w:tabs>
        <w:ind w:firstLine="720"/>
        <w:jc w:val="both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5.2</w:t>
      </w:r>
      <w:r w:rsidR="00DD5F39" w:rsidRPr="00605CBF">
        <w:rPr>
          <w:b/>
          <w:bCs/>
          <w:sz w:val="26"/>
          <w:szCs w:val="26"/>
        </w:rPr>
        <w:t>.1.</w:t>
      </w:r>
      <w:r w:rsidR="00DD5F39" w:rsidRPr="00605CBF">
        <w:rPr>
          <w:b/>
          <w:bCs/>
          <w:sz w:val="26"/>
          <w:szCs w:val="26"/>
        </w:rPr>
        <w:tab/>
      </w:r>
      <w:r w:rsidR="009D2E3C">
        <w:rPr>
          <w:b/>
          <w:bCs/>
          <w:sz w:val="26"/>
          <w:szCs w:val="26"/>
        </w:rPr>
        <w:t>Д</w:t>
      </w:r>
      <w:r w:rsidR="00DD5F39" w:rsidRPr="00605CBF">
        <w:rPr>
          <w:b/>
          <w:sz w:val="26"/>
          <w:szCs w:val="26"/>
        </w:rPr>
        <w:t>ля ЛЭП (ВЛ) выполнить:</w:t>
      </w:r>
    </w:p>
    <w:p w:rsidR="00DD5F39" w:rsidRPr="00605CBF" w:rsidRDefault="00DD5F39" w:rsidP="00DD5F39">
      <w:pPr>
        <w:pStyle w:val="ac"/>
        <w:numPr>
          <w:ilvl w:val="0"/>
          <w:numId w:val="15"/>
        </w:numPr>
        <w:tabs>
          <w:tab w:val="left" w:pos="1080"/>
        </w:tabs>
        <w:spacing w:after="0"/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при пересечении проектируемой ВЛ с наземными, подземными трубопроводами и другими коммуникациями по согласованию с Заказчиком предусматривать выполнение постоянных переездов, которые в дальнейшем будут использоваться для эксплуатации ВЛ. Данное требование необходимо указывать при запросе технических условий на пересечения с трубопроводами и другими коммуникациями; </w:t>
      </w:r>
    </w:p>
    <w:p w:rsidR="00DD5F39" w:rsidRPr="00605CBF" w:rsidRDefault="00DD5F39" w:rsidP="00DD5F39">
      <w:pPr>
        <w:pStyle w:val="ac"/>
        <w:numPr>
          <w:ilvl w:val="0"/>
          <w:numId w:val="15"/>
        </w:numPr>
        <w:tabs>
          <w:tab w:val="left" w:pos="1080"/>
        </w:tabs>
        <w:spacing w:after="0"/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при пересечении проектируемой ВЛ с автомобильными дорогами предусматривать выполнение постоянно действующих съездов с дорог для обеспечения проезда транспорта при обслуживании ВЛ. Данное требование необходимо указывать при запросе технических условий на пересечения с автомобильными дорогами;</w:t>
      </w:r>
    </w:p>
    <w:p w:rsidR="00DD5F39" w:rsidRPr="00605CBF" w:rsidRDefault="00DD5F39" w:rsidP="00DD5F39">
      <w:pPr>
        <w:pStyle w:val="ac"/>
        <w:numPr>
          <w:ilvl w:val="0"/>
          <w:numId w:val="15"/>
        </w:numPr>
        <w:tabs>
          <w:tab w:val="left" w:pos="1080"/>
        </w:tabs>
        <w:spacing w:after="0"/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расчет на допустимое отклонение гирлянд изоляторов при максимально возможных ветровых нагрузках;</w:t>
      </w:r>
    </w:p>
    <w:p w:rsidR="00DD5F39" w:rsidRPr="00605CBF" w:rsidRDefault="00DD5F39" w:rsidP="00DD5F39">
      <w:pPr>
        <w:pStyle w:val="ac"/>
        <w:numPr>
          <w:ilvl w:val="0"/>
          <w:numId w:val="15"/>
        </w:numPr>
        <w:tabs>
          <w:tab w:val="left" w:pos="1080"/>
        </w:tabs>
        <w:spacing w:after="0"/>
        <w:ind w:left="0" w:firstLine="709"/>
        <w:jc w:val="both"/>
        <w:rPr>
          <w:i/>
          <w:sz w:val="26"/>
          <w:szCs w:val="26"/>
        </w:rPr>
      </w:pPr>
      <w:r w:rsidRPr="00605CBF">
        <w:rPr>
          <w:sz w:val="26"/>
          <w:szCs w:val="26"/>
        </w:rPr>
        <w:t>разработать и утвердить в соответствующих органах власти документацию по планировке территории в составе проекта планировки и проекта межевания территории (при необходимости);</w:t>
      </w:r>
    </w:p>
    <w:p w:rsidR="00DD5F39" w:rsidRPr="00605CBF" w:rsidRDefault="00DD5F39" w:rsidP="00DD5F39">
      <w:pPr>
        <w:pStyle w:val="33"/>
        <w:numPr>
          <w:ilvl w:val="0"/>
          <w:numId w:val="15"/>
        </w:numPr>
        <w:tabs>
          <w:tab w:val="left" w:pos="-2160"/>
          <w:tab w:val="left" w:pos="1080"/>
        </w:tabs>
        <w:ind w:left="0" w:firstLine="709"/>
        <w:rPr>
          <w:i/>
          <w:spacing w:val="-4"/>
          <w:sz w:val="26"/>
          <w:szCs w:val="26"/>
        </w:rPr>
      </w:pPr>
      <w:r w:rsidRPr="00605CBF">
        <w:rPr>
          <w:spacing w:val="-4"/>
          <w:sz w:val="26"/>
          <w:szCs w:val="26"/>
        </w:rPr>
        <w:t>получить технические условия на пересечение, параллельное следование, переустройство (при необходимости выполнить документацию для оформле</w:t>
      </w:r>
      <w:r w:rsidR="00F84B8F">
        <w:rPr>
          <w:spacing w:val="-4"/>
          <w:sz w:val="26"/>
          <w:szCs w:val="26"/>
        </w:rPr>
        <w:t>ния земельно-правовых отношений</w:t>
      </w:r>
      <w:r w:rsidRPr="00605CBF">
        <w:rPr>
          <w:spacing w:val="-4"/>
          <w:sz w:val="26"/>
          <w:szCs w:val="26"/>
        </w:rPr>
        <w:t>);</w:t>
      </w:r>
    </w:p>
    <w:p w:rsidR="00DD5F39" w:rsidRPr="00605CBF" w:rsidRDefault="00DD5F39" w:rsidP="00DD5F39">
      <w:pPr>
        <w:pStyle w:val="33"/>
        <w:numPr>
          <w:ilvl w:val="0"/>
          <w:numId w:val="15"/>
        </w:numPr>
        <w:tabs>
          <w:tab w:val="left" w:pos="3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необходимый для разработки проектной документации объем изыскательских работ с выносом и закреплением на местности трассы ЛЭП (створные знаки и углы поворота) со сдачей закреплений трассы по акту Заказчику;</w:t>
      </w:r>
    </w:p>
    <w:p w:rsidR="00DD5F39" w:rsidRPr="00605CBF" w:rsidRDefault="00DD5F39" w:rsidP="00DD5F39">
      <w:pPr>
        <w:pStyle w:val="ac"/>
        <w:numPr>
          <w:ilvl w:val="0"/>
          <w:numId w:val="15"/>
        </w:numPr>
        <w:tabs>
          <w:tab w:val="clear" w:pos="2148"/>
          <w:tab w:val="left" w:pos="1080"/>
          <w:tab w:val="left" w:pos="1260"/>
        </w:tabs>
        <w:spacing w:after="0"/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проект демонтажных работ, подготовки территории строительства, в том числе </w:t>
      </w:r>
      <w:r w:rsidRPr="00605CBF">
        <w:rPr>
          <w:bCs/>
          <w:sz w:val="26"/>
          <w:szCs w:val="26"/>
        </w:rPr>
        <w:t>выполнить расчет и сформировать сводную информацию:</w:t>
      </w:r>
    </w:p>
    <w:p w:rsidR="00DD5F39" w:rsidRPr="00605CBF" w:rsidRDefault="00DD5F39" w:rsidP="00DD5F39">
      <w:pPr>
        <w:pStyle w:val="ac"/>
        <w:numPr>
          <w:ilvl w:val="3"/>
          <w:numId w:val="53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sz w:val="26"/>
          <w:szCs w:val="26"/>
        </w:rPr>
      </w:pPr>
      <w:r w:rsidRPr="00605CBF">
        <w:rPr>
          <w:bCs/>
          <w:sz w:val="26"/>
          <w:szCs w:val="26"/>
        </w:rPr>
        <w:t>об объемах лома цветных и черных металлов, планируемого к высвобождению при осуществлении реконструкции (демонтаже) объ</w:t>
      </w:r>
      <w:r w:rsidR="0008049C">
        <w:rPr>
          <w:bCs/>
          <w:sz w:val="26"/>
          <w:szCs w:val="26"/>
        </w:rPr>
        <w:t>ектов электросетевого хозяйства;</w:t>
      </w:r>
    </w:p>
    <w:p w:rsidR="00DD5F39" w:rsidRPr="00605CBF" w:rsidRDefault="00DD5F39" w:rsidP="00DD5F39">
      <w:pPr>
        <w:pStyle w:val="aff3"/>
        <w:widowControl w:val="0"/>
        <w:numPr>
          <w:ilvl w:val="3"/>
          <w:numId w:val="53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о планируемой к заготовке древесине;</w:t>
      </w:r>
    </w:p>
    <w:p w:rsidR="00DD5F39" w:rsidRPr="00605CBF" w:rsidRDefault="00DD5F39" w:rsidP="00DD5F39">
      <w:pPr>
        <w:widowControl w:val="0"/>
        <w:numPr>
          <w:ilvl w:val="0"/>
          <w:numId w:val="15"/>
        </w:numPr>
        <w:tabs>
          <w:tab w:val="left" w:pos="1080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составе проектной документации представить:</w:t>
      </w:r>
    </w:p>
    <w:p w:rsidR="00DD5F39" w:rsidRPr="00605CBF" w:rsidRDefault="00DD5F39" w:rsidP="00DD5F39">
      <w:pPr>
        <w:pStyle w:val="aff3"/>
        <w:widowControl w:val="0"/>
        <w:numPr>
          <w:ilvl w:val="0"/>
          <w:numId w:val="52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результаты систематического расчёта проводов и тросов ВЛ;</w:t>
      </w:r>
    </w:p>
    <w:p w:rsidR="00DD5F39" w:rsidRPr="00605CBF" w:rsidRDefault="00DD5F39" w:rsidP="00DD5F39">
      <w:pPr>
        <w:pStyle w:val="aff3"/>
        <w:widowControl w:val="0"/>
        <w:numPr>
          <w:ilvl w:val="0"/>
          <w:numId w:val="52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расчёты изолирующих подвесок всех видов;</w:t>
      </w:r>
    </w:p>
    <w:p w:rsidR="00DD5F39" w:rsidRPr="00605CBF" w:rsidRDefault="00DD5F39" w:rsidP="00DD5F39">
      <w:pPr>
        <w:pStyle w:val="aff3"/>
        <w:widowControl w:val="0"/>
        <w:numPr>
          <w:ilvl w:val="0"/>
          <w:numId w:val="52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нагрузочные схемы применяемых опор во всех расчётных режимах;</w:t>
      </w:r>
    </w:p>
    <w:p w:rsidR="00DD5F39" w:rsidRPr="00605CBF" w:rsidRDefault="00DD5F39" w:rsidP="00DD5F39">
      <w:pPr>
        <w:pStyle w:val="aff3"/>
        <w:widowControl w:val="0"/>
        <w:numPr>
          <w:ilvl w:val="0"/>
          <w:numId w:val="52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расчёты применяемых фундаментов и схемы нагрузок на фундаменты;</w:t>
      </w:r>
    </w:p>
    <w:p w:rsidR="00DD5F39" w:rsidRPr="00605CBF" w:rsidRDefault="00DD5F39" w:rsidP="00DD5F39">
      <w:pPr>
        <w:pStyle w:val="aff3"/>
        <w:widowControl w:val="0"/>
        <w:numPr>
          <w:ilvl w:val="0"/>
          <w:numId w:val="52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обоснование применяемой системы антикоррозийной защиты фундаментов с приоритетом обеспечения первичной антикоррозийной защиты;</w:t>
      </w:r>
    </w:p>
    <w:p w:rsidR="00DD5F39" w:rsidRPr="00605CBF" w:rsidRDefault="00DD5F39" w:rsidP="00DD5F39">
      <w:pPr>
        <w:widowControl w:val="0"/>
        <w:numPr>
          <w:ilvl w:val="0"/>
          <w:numId w:val="15"/>
        </w:numPr>
        <w:tabs>
          <w:tab w:val="left" w:pos="1080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решения по маркировке проводов и тросов ВЛ, светоограждению и цветовому оформлению опор;</w:t>
      </w:r>
    </w:p>
    <w:p w:rsidR="00DD5F39" w:rsidRPr="00605CBF" w:rsidRDefault="00DD5F39" w:rsidP="00DD5F39">
      <w:pPr>
        <w:widowControl w:val="0"/>
        <w:numPr>
          <w:ilvl w:val="0"/>
          <w:numId w:val="15"/>
        </w:numPr>
        <w:tabs>
          <w:tab w:val="left" w:pos="1080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проект дорог, маршруты доставки опор;</w:t>
      </w:r>
    </w:p>
    <w:p w:rsidR="00DD5F39" w:rsidRPr="00605CBF" w:rsidRDefault="00DD5F39" w:rsidP="00DD5F39">
      <w:pPr>
        <w:widowControl w:val="0"/>
        <w:numPr>
          <w:ilvl w:val="0"/>
          <w:numId w:val="15"/>
        </w:numPr>
        <w:tabs>
          <w:tab w:val="left" w:pos="1080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проект расстановки опор ВЛ, решения по проводу, грозозащитным тросам, изоляции, арматуре и т.д.;</w:t>
      </w:r>
    </w:p>
    <w:p w:rsidR="00DD5F39" w:rsidRPr="00605CBF" w:rsidRDefault="00DD5F39" w:rsidP="00DD5F39">
      <w:pPr>
        <w:widowControl w:val="0"/>
        <w:numPr>
          <w:ilvl w:val="0"/>
          <w:numId w:val="15"/>
        </w:numPr>
        <w:tabs>
          <w:tab w:val="clear" w:pos="2148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DD5F39" w:rsidRPr="00605CBF" w:rsidRDefault="00DD5F39" w:rsidP="00DD5F39">
      <w:pPr>
        <w:pStyle w:val="25"/>
        <w:widowControl w:val="0"/>
        <w:tabs>
          <w:tab w:val="left" w:pos="-4860"/>
          <w:tab w:val="left" w:pos="1440"/>
        </w:tabs>
        <w:ind w:right="27" w:firstLine="720"/>
        <w:rPr>
          <w:b/>
          <w:sz w:val="26"/>
          <w:szCs w:val="26"/>
        </w:rPr>
      </w:pPr>
      <w:r w:rsidRPr="00605CBF">
        <w:rPr>
          <w:b/>
          <w:bCs/>
          <w:sz w:val="26"/>
          <w:szCs w:val="26"/>
        </w:rPr>
        <w:t>5.</w:t>
      </w:r>
      <w:r w:rsidR="0008049C">
        <w:rPr>
          <w:b/>
          <w:bCs/>
          <w:sz w:val="26"/>
          <w:szCs w:val="26"/>
        </w:rPr>
        <w:t>2</w:t>
      </w:r>
      <w:r w:rsidRPr="00605CBF">
        <w:rPr>
          <w:b/>
          <w:bCs/>
          <w:sz w:val="26"/>
          <w:szCs w:val="26"/>
        </w:rPr>
        <w:t>.</w:t>
      </w:r>
      <w:r w:rsidR="0008049C">
        <w:rPr>
          <w:b/>
          <w:bCs/>
          <w:sz w:val="26"/>
          <w:szCs w:val="26"/>
        </w:rPr>
        <w:t>2</w:t>
      </w:r>
      <w:r w:rsidRPr="00605CBF">
        <w:rPr>
          <w:b/>
          <w:bCs/>
          <w:sz w:val="26"/>
          <w:szCs w:val="26"/>
        </w:rPr>
        <w:t xml:space="preserve">. Выбор земельного участка для строительства. </w:t>
      </w:r>
    </w:p>
    <w:p w:rsidR="00DD5F39" w:rsidRPr="00605CBF" w:rsidRDefault="00DD5F39" w:rsidP="00DD5F39">
      <w:pPr>
        <w:tabs>
          <w:tab w:val="left" w:pos="-4860"/>
          <w:tab w:val="left" w:pos="-4680"/>
        </w:tabs>
        <w:ind w:firstLine="720"/>
        <w:rPr>
          <w:sz w:val="26"/>
          <w:szCs w:val="26"/>
        </w:rPr>
      </w:pPr>
      <w:r w:rsidRPr="00605CBF">
        <w:rPr>
          <w:sz w:val="26"/>
          <w:szCs w:val="26"/>
        </w:rPr>
        <w:t>5.</w:t>
      </w:r>
      <w:r w:rsidR="0008049C">
        <w:rPr>
          <w:sz w:val="26"/>
          <w:szCs w:val="26"/>
        </w:rPr>
        <w:t>2</w:t>
      </w:r>
      <w:r w:rsidRPr="00605CBF">
        <w:rPr>
          <w:sz w:val="26"/>
          <w:szCs w:val="26"/>
        </w:rPr>
        <w:t>.</w:t>
      </w:r>
      <w:r w:rsidR="0008049C">
        <w:rPr>
          <w:sz w:val="26"/>
          <w:szCs w:val="26"/>
        </w:rPr>
        <w:t>2</w:t>
      </w:r>
      <w:r w:rsidRPr="00605CBF">
        <w:rPr>
          <w:sz w:val="26"/>
          <w:szCs w:val="26"/>
        </w:rPr>
        <w:t>.1. Отдельным томом выполнить и оформить в соответствии с постановлением Правительства Российской Федерации от 16.02.2008 № 87 «О составе разделов проектной документации и требованиях к их содержанию» разделы проектной документации: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«Проект полосы отвода».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Кроме того, в указанные разделы разработать (</w:t>
      </w:r>
      <w:r w:rsidR="00F84B8F">
        <w:rPr>
          <w:sz w:val="26"/>
          <w:szCs w:val="26"/>
        </w:rPr>
        <w:t>при необходимости</w:t>
      </w:r>
      <w:r w:rsidRPr="00605CBF">
        <w:rPr>
          <w:sz w:val="26"/>
          <w:szCs w:val="26"/>
        </w:rPr>
        <w:t>) и включи</w:t>
      </w:r>
      <w:r w:rsidR="00F84B8F">
        <w:rPr>
          <w:sz w:val="26"/>
          <w:szCs w:val="26"/>
        </w:rPr>
        <w:t>ть следующие материалы в объёме</w:t>
      </w:r>
      <w:r w:rsidRPr="00605CBF">
        <w:rPr>
          <w:sz w:val="26"/>
          <w:szCs w:val="26"/>
        </w:rPr>
        <w:t>: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 проекты планировки территории;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</w:t>
      </w:r>
      <w:r w:rsidRPr="00605CBF">
        <w:rPr>
          <w:sz w:val="26"/>
          <w:szCs w:val="26"/>
          <w:lang w:val="en-US"/>
        </w:rPr>
        <w:t> </w:t>
      </w:r>
      <w:r w:rsidR="00761D46">
        <w:rPr>
          <w:sz w:val="26"/>
          <w:szCs w:val="26"/>
        </w:rPr>
        <w:t>проекты межевания территории</w:t>
      </w:r>
      <w:r w:rsidRPr="00605CBF">
        <w:rPr>
          <w:sz w:val="26"/>
          <w:szCs w:val="26"/>
        </w:rPr>
        <w:t>;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</w:t>
      </w:r>
      <w:r w:rsidRPr="00605CBF">
        <w:rPr>
          <w:sz w:val="26"/>
          <w:szCs w:val="26"/>
          <w:lang w:val="en-US"/>
        </w:rPr>
        <w:t> </w:t>
      </w:r>
      <w:r w:rsidRPr="00605CBF">
        <w:rPr>
          <w:sz w:val="26"/>
          <w:szCs w:val="26"/>
        </w:rPr>
        <w:t>решения о предварительном согласовании предоставления земельных участков исполнительных органов государственной власти и(или) органов местного самоуправления, уполномоченных на распоряжение земельными участками, находящимися в государственной или муниципальной собственности, и иных правообладателей для размещения проектируемых объектов (при необходимости);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</w:t>
      </w:r>
      <w:r w:rsidRPr="00605CBF">
        <w:rPr>
          <w:sz w:val="26"/>
          <w:szCs w:val="26"/>
          <w:lang w:val="en-US"/>
        </w:rPr>
        <w:t> </w:t>
      </w:r>
      <w:r w:rsidRPr="00605CBF">
        <w:rPr>
          <w:sz w:val="26"/>
          <w:szCs w:val="26"/>
        </w:rPr>
        <w:t>решения о предоставлении земельных участков исполнительных органов государственной власти и(или) органов местного самоуправления, уполномоченных на распоряжение земельными участками, находящимися в государственной или муниципальной собственности, и иных правообладателей для размещения проектируемых объектов (при необходимости);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</w:t>
      </w:r>
      <w:r w:rsidRPr="00605CBF">
        <w:rPr>
          <w:sz w:val="26"/>
          <w:szCs w:val="26"/>
          <w:lang w:val="en-US"/>
        </w:rPr>
        <w:t> </w:t>
      </w:r>
      <w:r w:rsidRPr="00605CBF">
        <w:rPr>
          <w:sz w:val="26"/>
          <w:szCs w:val="26"/>
        </w:rPr>
        <w:t>расчеты убытков, в том числе упущенной выгоды правообладателям земельных участков при строительстве объекта электросетевого хозяйства;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</w:t>
      </w:r>
      <w:r w:rsidRPr="00605CBF">
        <w:rPr>
          <w:sz w:val="26"/>
          <w:szCs w:val="26"/>
          <w:lang w:val="en-US"/>
        </w:rPr>
        <w:t> </w:t>
      </w:r>
      <w:r w:rsidRPr="00605CBF">
        <w:rPr>
          <w:sz w:val="26"/>
          <w:szCs w:val="26"/>
        </w:rPr>
        <w:t>кадастровые планы территорий с нанесением на них границ полосы отвода земель - для ЛЭП, границ охранной и санитарно-защитной зон проектируемого объекта и объектов, в которые попадает земельный участок (полоса отвода);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</w:t>
      </w:r>
      <w:r w:rsidRPr="00605CBF">
        <w:rPr>
          <w:sz w:val="26"/>
          <w:szCs w:val="26"/>
          <w:lang w:val="en-US"/>
        </w:rPr>
        <w:t> </w:t>
      </w:r>
      <w:r w:rsidRPr="00605CBF">
        <w:rPr>
          <w:sz w:val="26"/>
          <w:szCs w:val="26"/>
        </w:rPr>
        <w:t>сводная экспликаци</w:t>
      </w:r>
      <w:r w:rsidR="00B3328E">
        <w:rPr>
          <w:sz w:val="26"/>
          <w:szCs w:val="26"/>
        </w:rPr>
        <w:t>я земель по землепользователям по пикетам трассы;</w:t>
      </w:r>
    </w:p>
    <w:p w:rsidR="00DD5F39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</w:t>
      </w:r>
      <w:r w:rsidRPr="00605CBF">
        <w:rPr>
          <w:sz w:val="26"/>
          <w:szCs w:val="26"/>
          <w:lang w:val="en-US"/>
        </w:rPr>
        <w:t> </w:t>
      </w:r>
      <w:r w:rsidRPr="00605CBF">
        <w:rPr>
          <w:sz w:val="26"/>
          <w:szCs w:val="26"/>
        </w:rPr>
        <w:t>решения по восстановлению лесонасаждений, вырубаемых при проведении строительно-монтажных работ, в соответствии с нормативно-правовыми актами Российской Федерации</w:t>
      </w:r>
      <w:r w:rsidR="00761D46">
        <w:rPr>
          <w:sz w:val="26"/>
          <w:szCs w:val="26"/>
        </w:rPr>
        <w:t>.</w:t>
      </w:r>
    </w:p>
    <w:p w:rsidR="00DD5F39" w:rsidRPr="00605CBF" w:rsidRDefault="0039585C" w:rsidP="00761D46">
      <w:pPr>
        <w:widowControl w:val="0"/>
        <w:tabs>
          <w:tab w:val="left" w:pos="-4860"/>
          <w:tab w:val="left" w:pos="-4680"/>
        </w:tabs>
        <w:ind w:firstLine="720"/>
        <w:jc w:val="both"/>
        <w:rPr>
          <w:b/>
          <w:sz w:val="26"/>
          <w:szCs w:val="26"/>
        </w:rPr>
      </w:pPr>
      <w:r w:rsidRPr="0039585C">
        <w:rPr>
          <w:sz w:val="26"/>
          <w:szCs w:val="26"/>
        </w:rPr>
        <w:t>5.2</w:t>
      </w:r>
      <w:r w:rsidR="00DD5F39" w:rsidRPr="0039585C">
        <w:rPr>
          <w:sz w:val="26"/>
          <w:szCs w:val="26"/>
        </w:rPr>
        <w:t>.</w:t>
      </w:r>
      <w:r w:rsidRPr="0039585C">
        <w:rPr>
          <w:sz w:val="26"/>
          <w:szCs w:val="26"/>
        </w:rPr>
        <w:t>2</w:t>
      </w:r>
      <w:r w:rsidR="00DD5F39" w:rsidRPr="0039585C">
        <w:rPr>
          <w:sz w:val="26"/>
          <w:szCs w:val="26"/>
        </w:rPr>
        <w:t>.2.</w:t>
      </w:r>
      <w:r w:rsidR="00DD5F39" w:rsidRPr="00605CBF">
        <w:rPr>
          <w:b/>
          <w:sz w:val="26"/>
          <w:szCs w:val="26"/>
        </w:rPr>
        <w:t xml:space="preserve"> </w:t>
      </w:r>
      <w:r w:rsidR="00DD5F39" w:rsidRPr="00605CBF">
        <w:rPr>
          <w:i/>
          <w:sz w:val="26"/>
          <w:szCs w:val="26"/>
        </w:rPr>
        <w:t>Выполнить (при необходимости) мероприятия по резервированию земель/земельных участков и их частей для размещения ЛЭП (далее - земель) в соответствии с положениями Земельного законодательства Российской Федерации, в том числе: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sz w:val="26"/>
          <w:szCs w:val="26"/>
        </w:rPr>
        <w:t xml:space="preserve">определить площади земельных участков, 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 xml:space="preserve">на территории которых планируется размещение объектов; 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подготовить схему резервирования земель;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выявить все затрагиваемые строительством земельные участки, в том числе земельные участки, на которые отсутствуют сведения о зарегистрированных правах в ЕГРН;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получить сведения о категории, виде разрешенного использования, а также о наличии или отсутствии границ земельных участков в ЕГРН;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получить сведения о наличии, отсутствии и регистрации прав на земельные участки, на территории которых планируется строительство и размещение объектов;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осуществить все необходимые и достаточные действия по согласованию и оформлению земельно-правовых отношений</w:t>
      </w:r>
      <w:r w:rsidRPr="00605CBF" w:rsidDel="00AB740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>с их участниками (собственники, землевладельцы, землепользователи, арендаторы);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выявить участки, подлежащие изъятию для государственных нужд в связи со строительством объекта;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выполнить иные мероприятия, необходимые для получения решения о резервировании земель в уполномоченном на принятие такого решения государственном органе;</w:t>
      </w:r>
    </w:p>
    <w:p w:rsidR="00DD5F39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обеспечить получение решения о резервировании земель в уполномоченном государственном органе</w:t>
      </w:r>
      <w:r w:rsidR="00F84B8F">
        <w:rPr>
          <w:rFonts w:ascii="Times New Roman" w:hAnsi="Times New Roman" w:cs="Times New Roman"/>
          <w:color w:val="auto"/>
          <w:sz w:val="26"/>
          <w:szCs w:val="26"/>
        </w:rPr>
        <w:t xml:space="preserve"> (при необходимости)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761D46" w:rsidRDefault="00761D46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провести археологические работы</w:t>
      </w:r>
      <w:r w:rsidR="00F84B8F">
        <w:rPr>
          <w:rFonts w:ascii="Times New Roman" w:hAnsi="Times New Roman" w:cs="Times New Roman"/>
          <w:color w:val="auto"/>
          <w:sz w:val="26"/>
          <w:szCs w:val="26"/>
        </w:rPr>
        <w:t>, историко-культурные изыскания (при необходимости);</w:t>
      </w:r>
    </w:p>
    <w:p w:rsidR="00761D46" w:rsidRPr="00605CBF" w:rsidRDefault="00761D46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провести экологические работы в соответствии с п. 5.2.3.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обеспечить опубликование решения о резервировании в официальных средствах массовой информации субъекта Российской Федерации/муниципального образования, на территории которого расположены резервируемые земли;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обеспечить внесение сведений о зарезервированных землях в государственный кадастр недвижимости;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-4860"/>
          <w:tab w:val="left" w:pos="993"/>
          <w:tab w:val="left" w:pos="1440"/>
        </w:tabs>
        <w:spacing w:after="0" w:line="240" w:lineRule="auto"/>
        <w:ind w:left="0" w:right="27"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выполнить другие мероприятия, необходимые для выполнения работ по резервированию земель.</w:t>
      </w:r>
    </w:p>
    <w:p w:rsidR="00DD5F39" w:rsidRPr="00605CBF" w:rsidRDefault="00DD5F39" w:rsidP="00DD5F39">
      <w:pPr>
        <w:pStyle w:val="25"/>
        <w:widowControl w:val="0"/>
        <w:tabs>
          <w:tab w:val="left" w:pos="-4860"/>
          <w:tab w:val="left" w:pos="1440"/>
        </w:tabs>
        <w:ind w:right="27" w:firstLine="720"/>
        <w:rPr>
          <w:sz w:val="26"/>
          <w:szCs w:val="26"/>
        </w:rPr>
      </w:pPr>
      <w:r w:rsidRPr="00605CBF">
        <w:rPr>
          <w:i/>
          <w:sz w:val="26"/>
          <w:szCs w:val="26"/>
        </w:rPr>
        <w:t>Оформить земельно-правовые отношения с участниками земельно-правовых отношений и получить исходно-разрешительную документацию для размещения ЛЭП, в том числе</w:t>
      </w:r>
      <w:r w:rsidRPr="00605CBF">
        <w:rPr>
          <w:sz w:val="26"/>
          <w:szCs w:val="26"/>
        </w:rPr>
        <w:t>: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 xml:space="preserve">определить площади земельных участков, на территории которых планируется размещение объектов; 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выявить все затрагиваемые строительством земельные участки;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получить сведения о категории, виде разрешенного использования, а также о наличии или отсутствии границ земельных участков в ЕГРН;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получить сведения о наличии, отсутствии и регистрации прав на земельные участки, на территории которых планируется строительство и размещение объектов;</w:t>
      </w:r>
    </w:p>
    <w:p w:rsidR="00DD5F39" w:rsidRPr="00605CBF" w:rsidRDefault="00DD5F39" w:rsidP="00DD5F39">
      <w:pPr>
        <w:pStyle w:val="43"/>
        <w:numPr>
          <w:ilvl w:val="0"/>
          <w:numId w:val="37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 xml:space="preserve">разработать проектную документацию о местоположении, границах, площади и об иных количественных и качественных характеристиках лесных участков; </w:t>
      </w:r>
    </w:p>
    <w:p w:rsidR="00DD5F39" w:rsidRPr="00605CBF" w:rsidRDefault="00DD5F39" w:rsidP="00DD5F39">
      <w:pPr>
        <w:pStyle w:val="43"/>
        <w:numPr>
          <w:ilvl w:val="0"/>
          <w:numId w:val="37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в проектной документации лесных участков предусмотреть площадки складирования древесины;</w:t>
      </w:r>
    </w:p>
    <w:p w:rsidR="00DD5F39" w:rsidRPr="00605CBF" w:rsidRDefault="00DD5F39" w:rsidP="00DD5F39">
      <w:pPr>
        <w:pStyle w:val="43"/>
        <w:numPr>
          <w:ilvl w:val="0"/>
          <w:numId w:val="37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осуществить все необходимые и достаточные действия по согласованию и оформлению земельно-правовых отношений</w:t>
      </w:r>
      <w:r w:rsidRPr="00605CBF" w:rsidDel="00AB740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>с участниками земельно-правовых отношений (собственники, землевладельцы, землепользователи, арендаторы);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провести переговоры с участниками земельно-правовых отношений</w:t>
      </w:r>
      <w:r w:rsidRPr="00605CBF" w:rsidDel="00AB740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>и полу</w:t>
      </w:r>
      <w:r w:rsidR="00A70281">
        <w:rPr>
          <w:rFonts w:ascii="Times New Roman" w:hAnsi="Times New Roman" w:cs="Times New Roman"/>
          <w:color w:val="auto"/>
          <w:sz w:val="26"/>
          <w:szCs w:val="26"/>
        </w:rPr>
        <w:t>чить согласие на размещение ЛЭП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 xml:space="preserve"> посредством заключения договора о намерениях или письменного согласия лица (форму согласия согласовать с Заказчиком);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разрешение на условно разрешенный вид использования земельного участка (в случае необходимости);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разрешение на отклонение от предельных параметров разрешенного строительства, объекта капитального строительства (в случае необходимости);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материалы общественных слушаний по проекту планировки территории (в случае необходимости);</w:t>
      </w:r>
    </w:p>
    <w:p w:rsidR="00DD5F39" w:rsidRPr="00605CBF" w:rsidRDefault="00DD5F39" w:rsidP="00DD5F39">
      <w:pPr>
        <w:pStyle w:val="43"/>
        <w:numPr>
          <w:ilvl w:val="0"/>
          <w:numId w:val="3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в случае размещения ЛЭП на площади залегания полезных ископаемых выполнить все необходимые действия для получения разрешения на осуществление застройки площадей залегания полезных ископаемых в недрах. Получить разрешение на осуществление застройки площадей залегания полезных ископаемых в недрах;</w:t>
      </w:r>
    </w:p>
    <w:p w:rsidR="00DD5F39" w:rsidRPr="00605CBF" w:rsidRDefault="00DD5F39" w:rsidP="00DD5F39">
      <w:pPr>
        <w:pStyle w:val="43"/>
        <w:numPr>
          <w:ilvl w:val="0"/>
          <w:numId w:val="3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sz w:val="26"/>
          <w:szCs w:val="26"/>
        </w:rPr>
        <w:t xml:space="preserve">при строительстве 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>ЛЭП по землям лесного фонда выполнить: акты натурно-технического обследования, проекты освоения лесов и их утверждение в установленном порядке; лесную декларацию использования лесов, заполненную в соответствии с проектом освоения лесов;</w:t>
      </w:r>
    </w:p>
    <w:p w:rsidR="00DD5F39" w:rsidRPr="00605CBF" w:rsidRDefault="00DD5F39" w:rsidP="00DD5F39">
      <w:pPr>
        <w:pStyle w:val="43"/>
        <w:numPr>
          <w:ilvl w:val="0"/>
          <w:numId w:val="3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выполнить иные мероприятия, необходимые для оформления земельно-правовых отношений и получения исходно-разрешительной документации.</w:t>
      </w:r>
    </w:p>
    <w:p w:rsidR="00DD5F39" w:rsidRPr="00605CBF" w:rsidRDefault="00DD5F39" w:rsidP="00DD5F39">
      <w:pPr>
        <w:pStyle w:val="43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При наличии письменного согласия правообладателей, пользователей земельных участков или предварительного договора на размещение объекта необходимости выполнить расчеты (заключения) компенсаций по убыткам (реальный ущерб и упущенная выгода).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</w:t>
      </w:r>
      <w:r w:rsidR="0039585C">
        <w:rPr>
          <w:sz w:val="26"/>
          <w:szCs w:val="26"/>
        </w:rPr>
        <w:t>2</w:t>
      </w:r>
      <w:r w:rsidRPr="00605CBF">
        <w:rPr>
          <w:sz w:val="26"/>
          <w:szCs w:val="26"/>
        </w:rPr>
        <w:t>.</w:t>
      </w:r>
      <w:r w:rsidR="0039585C">
        <w:rPr>
          <w:sz w:val="26"/>
          <w:szCs w:val="26"/>
        </w:rPr>
        <w:t>2</w:t>
      </w:r>
      <w:r w:rsidRPr="00605CBF">
        <w:rPr>
          <w:sz w:val="26"/>
          <w:szCs w:val="26"/>
        </w:rPr>
        <w:t>.3. При размещении объекта на землях сельскохозяйственного назначения, землях лесного фонда и иных землях выполнить и оформить отдельным томом «Проект рекультивации земель».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</w:t>
      </w:r>
      <w:r w:rsidR="0039585C">
        <w:rPr>
          <w:sz w:val="26"/>
          <w:szCs w:val="26"/>
        </w:rPr>
        <w:t>2.3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>Раздел «Мероприятия по охране окружающей среды» оформить отдельным</w:t>
      </w:r>
      <w:r w:rsidR="00A70281">
        <w:rPr>
          <w:sz w:val="26"/>
          <w:szCs w:val="26"/>
        </w:rPr>
        <w:t xml:space="preserve"> томо</w:t>
      </w:r>
      <w:r w:rsidRPr="00605CBF">
        <w:rPr>
          <w:sz w:val="26"/>
          <w:szCs w:val="26"/>
        </w:rPr>
        <w:t>м. При нахождении объектов реконструкции на землях особо-охраняемых природных территорий, а также при прокладке подводных кабелей во внутренних морских водах и территориальном море Российской Федерации, подраздел «Оценка воздействия на окружающую среду» оформить отдельным томом.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</w:t>
      </w:r>
      <w:r w:rsidR="0039585C">
        <w:rPr>
          <w:sz w:val="26"/>
          <w:szCs w:val="26"/>
        </w:rPr>
        <w:t>2</w:t>
      </w:r>
      <w:r w:rsidRPr="00605CBF">
        <w:rPr>
          <w:sz w:val="26"/>
          <w:szCs w:val="26"/>
        </w:rPr>
        <w:t>.</w:t>
      </w:r>
      <w:r w:rsidR="0039585C">
        <w:rPr>
          <w:sz w:val="26"/>
          <w:szCs w:val="26"/>
        </w:rPr>
        <w:t>4</w:t>
      </w:r>
      <w:r w:rsidRPr="00605CBF">
        <w:rPr>
          <w:sz w:val="26"/>
          <w:szCs w:val="26"/>
        </w:rPr>
        <w:t>. Проекты расчетной санитарно-защитной зоны для строящихся и реконструируемых объектов, зон санитарной охраны выполнить и оформить отдельными томами.</w:t>
      </w:r>
    </w:p>
    <w:p w:rsidR="00DD5F39" w:rsidRPr="00605CBF" w:rsidRDefault="0039585C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="00DD5F39" w:rsidRPr="00605CBF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="00DD5F39" w:rsidRPr="00605CBF">
        <w:rPr>
          <w:sz w:val="26"/>
          <w:szCs w:val="26"/>
        </w:rPr>
        <w:t xml:space="preserve">. Инженерно-технические вопросы гражданской обороны. Мероприятия по предупреждению чрезвычайных ситуаций. Раздел оформить отдельным томом. </w:t>
      </w:r>
    </w:p>
    <w:p w:rsidR="00DD5F39" w:rsidRPr="00605CBF" w:rsidRDefault="0039585C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="00DD5F39" w:rsidRPr="00605CBF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="00DD5F39" w:rsidRPr="00605CBF">
        <w:rPr>
          <w:sz w:val="26"/>
          <w:szCs w:val="26"/>
        </w:rPr>
        <w:t>.</w:t>
      </w:r>
      <w:r w:rsidR="00DD5F39" w:rsidRPr="00605CBF">
        <w:rPr>
          <w:sz w:val="26"/>
          <w:szCs w:val="26"/>
        </w:rPr>
        <w:tab/>
        <w:t>Раздел «Мероприятия по обеспечению пожарной безопасности»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</w:t>
      </w:r>
      <w:r w:rsidR="0039585C">
        <w:rPr>
          <w:sz w:val="26"/>
          <w:szCs w:val="26"/>
        </w:rPr>
        <w:t>2</w:t>
      </w:r>
      <w:r w:rsidRPr="00605CBF">
        <w:rPr>
          <w:sz w:val="26"/>
          <w:szCs w:val="26"/>
        </w:rPr>
        <w:t>.</w:t>
      </w:r>
      <w:r w:rsidR="0039585C">
        <w:rPr>
          <w:sz w:val="26"/>
          <w:szCs w:val="26"/>
        </w:rPr>
        <w:t>7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>Проект организации строительства (ПОС) с определением продолжительности выполнения строительно-монт</w:t>
      </w:r>
      <w:r w:rsidR="00A70281">
        <w:rPr>
          <w:sz w:val="26"/>
          <w:szCs w:val="26"/>
        </w:rPr>
        <w:t>ажных и пуско-наладочных работ,</w:t>
      </w:r>
      <w:r w:rsidRPr="00605CBF">
        <w:rPr>
          <w:sz w:val="26"/>
          <w:szCs w:val="26"/>
        </w:rPr>
        <w:t xml:space="preserve"> график поставки и схему транспортировки оборудования и т.д. Предусмотреть съезды и временные дороги, проезды между притрассовой дорогой и строящимся линейным сооружен</w:t>
      </w:r>
      <w:r w:rsidR="00A70281">
        <w:rPr>
          <w:sz w:val="26"/>
          <w:szCs w:val="26"/>
        </w:rPr>
        <w:t xml:space="preserve">ием. В томе </w:t>
      </w:r>
      <w:r w:rsidRPr="00605CBF">
        <w:rPr>
          <w:sz w:val="26"/>
          <w:szCs w:val="26"/>
        </w:rPr>
        <w:t>ПОС учитывать комплекс работ по организации и осуществлению авторского надзора за строительством, реконструкцией зданий и сооружений.</w:t>
      </w:r>
      <w:r w:rsidR="0049287E">
        <w:rPr>
          <w:sz w:val="26"/>
          <w:szCs w:val="26"/>
        </w:rPr>
        <w:t xml:space="preserve"> </w:t>
      </w:r>
      <w:r w:rsidRPr="00605CBF">
        <w:rPr>
          <w:sz w:val="26"/>
          <w:szCs w:val="26"/>
        </w:rPr>
        <w:t>В томе ПОС привести полный перечень зданий и сооружений, затрагиваемых при реализации, с указанием уровня ответственности каждого.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</w:t>
      </w:r>
      <w:r w:rsidR="0039585C">
        <w:rPr>
          <w:sz w:val="26"/>
          <w:szCs w:val="26"/>
        </w:rPr>
        <w:t>.2</w:t>
      </w:r>
      <w:r w:rsidRPr="00605CBF">
        <w:rPr>
          <w:sz w:val="26"/>
          <w:szCs w:val="26"/>
        </w:rPr>
        <w:t>.</w:t>
      </w:r>
      <w:r w:rsidR="0039585C">
        <w:rPr>
          <w:sz w:val="26"/>
          <w:szCs w:val="26"/>
        </w:rPr>
        <w:t>8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>Выполнить раздел «Организация эксплуатации» с выполнением анализа существующей схемы эксплуатации объектов электросетевого хозяйства в регионе размещения проектируемого объекта и определением потребности в технике, необходимой для эксплуатации и ремонтов, а также требуемого количества, мест размещения, площади и технического оснащения гаражей, численности, квалификации и мест размещения оперативного и ремонтного персонала, водителей, персонала по техническому обслуживанию и ремонту транспортных средств, а также необходимого объема аварийного резерва, ЗИП и места их размещения.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</w:t>
      </w:r>
      <w:r w:rsidR="0039585C">
        <w:rPr>
          <w:sz w:val="26"/>
          <w:szCs w:val="26"/>
        </w:rPr>
        <w:t>2</w:t>
      </w:r>
      <w:r w:rsidRPr="00605CBF">
        <w:rPr>
          <w:sz w:val="26"/>
          <w:szCs w:val="26"/>
        </w:rPr>
        <w:t>.</w:t>
      </w:r>
      <w:r w:rsidR="0039585C">
        <w:rPr>
          <w:sz w:val="26"/>
          <w:szCs w:val="26"/>
        </w:rPr>
        <w:t>9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 xml:space="preserve">Сметную стоимость строительства приводить в двух уровнях цен: в базисном по состоянию на 01.01.2000 и текущем, сложившемся ко времени составления смет. 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Сметную документацию представить в печатном и в электронном виде </w:t>
      </w:r>
      <w:r w:rsidR="00361EF6" w:rsidRPr="00605CBF">
        <w:rPr>
          <w:sz w:val="26"/>
          <w:szCs w:val="26"/>
        </w:rPr>
        <w:t>в</w:t>
      </w:r>
      <w:r w:rsidRPr="00605CBF">
        <w:rPr>
          <w:sz w:val="26"/>
          <w:szCs w:val="26"/>
        </w:rPr>
        <w:t xml:space="preserve"> универсальном формате XML а также в MS Exсel. При составлении сметной документации в базисном уровне цен использовать действующую редакцию территориальной сметно-нормативной базы (ТЕР-2001, ТЕРм-2001, ТЕРп-2001, ТСЦМ), внесенной в Федеральный реестр сметных нормативов, а при отсутствии таковой в реестре применять федеральную сметно-нормативную базу (ФЕР-2001, ФЕРм-2001, ФЕРп-2001, ФСЦМ)»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Общий сметный лимит средств, необходимых для полного завершения строительства объекта, до ввода в эксплуатацию, определить на основании сводного сметного расчета и сводной сметы на ввод. Предусмотреть включение затрат на проведение технологического и ценового аудита в сметную документацию.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</w:t>
      </w:r>
      <w:r w:rsidR="0039585C">
        <w:rPr>
          <w:sz w:val="26"/>
          <w:szCs w:val="26"/>
        </w:rPr>
        <w:t>2</w:t>
      </w:r>
      <w:r w:rsidRPr="00605CBF">
        <w:rPr>
          <w:sz w:val="26"/>
          <w:szCs w:val="26"/>
        </w:rPr>
        <w:t>.</w:t>
      </w:r>
      <w:r w:rsidR="0039585C">
        <w:rPr>
          <w:sz w:val="26"/>
          <w:szCs w:val="26"/>
        </w:rPr>
        <w:t>10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>При наличии этапов строительства и разных собственников выполнить отдельные сводные сметные расчеты с объединением их в сводку затрат.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</w:t>
      </w:r>
      <w:r w:rsidR="0039585C">
        <w:rPr>
          <w:sz w:val="26"/>
          <w:szCs w:val="26"/>
        </w:rPr>
        <w:t>2</w:t>
      </w:r>
      <w:r w:rsidRPr="00605CBF">
        <w:rPr>
          <w:sz w:val="26"/>
          <w:szCs w:val="26"/>
        </w:rPr>
        <w:t>.</w:t>
      </w:r>
      <w:r w:rsidR="0039585C">
        <w:rPr>
          <w:sz w:val="26"/>
          <w:szCs w:val="26"/>
        </w:rPr>
        <w:t>11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>Руководствуясь Постановлением Госстроя России от 05.03.2004 № 15/1 «Об утверждении и введении в действие Методики определения стоимости строительной продукции на территории Российской Федерации», а также МДС 81-35.2004 определить непосредственный размер и включить в сводный-сметный расчет объектов строительства следующие затраты по получению исходно-разрешительной документации и оформлению земельно-имущественных отношений: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затраты по получению исходно-разрешительной документации и оформлению земельно-имущественных отношений, связанные с затратами заказчика по отводу и освоению застраиваемой территории и вводу объектов в эксплуатацию, в том числе, но не ограничиваясь: разработкой и утверждением проекта планировки территории, проекта межевания территории, межеванием, кадастровыми работами, постановкой на кадастровый учет, оценкой рыночной стоимости за пользование (аренду/выкуп/сервитут/компенсацию убытков, включая реальный ущерб и упущенную выгоду) земельными участками, оформлением (переоформлением) и государственной регистрацией договоров аренды (купли-продажи/соглашений об установлении сервитута), переводом земель из категории в категорию, натурно-техническим обследованием лесных участков и разработкой проекта освоения лесных участков с последующем получением положительного заключения на проект, мероприятиями по смене защитности лесов, в том числе затраты на переоформление полосы отвода для отвода земельных участков в границах под обособленными площадными частями объектов капитального строительства и прекращению действия договоров аренды (соглашений об установлении сервитутов) на период строительства;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- подготовкой лесного участка (площадки) для складирования вырубаемой древесины, обустройству, в том числе очистки от снега и охраной площадки складирования вырубаемой древесины, перемещению и складированию вырубаемой древесины; 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- проведением первичной технической инвентаризации и кадастровых работ с подготовкой технических паспортов, технических планов и получением кадастровых паспортов на объект капитального строительства (ОКС), осуществлением сопровождения государственного кадастрового учета недвижимого имущества ОКС и получения кадастровых паспортов на ОКС; 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затраты, связанные с оплатой государственной пошлины, в том числе для регистрации договоров аренды, за постановку ОКС на кадастровый учет и государственную регистрацию прав на объекты недвижимости (ОКС), осуществлением сопровождения государственной регистрации прав на объекты недвижимости (ОКС);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затраты, связанные с установлением зон с особыми условиями, в том числе составлением карты (плана) зон с особыми условиями, подготовленной в объеме, достаточном для согласования в федеральном органе исполнительной власти, осуществляющем технический контроль и надзор в электроэнергетике, и внесения в документы государственного кадастрового учета недвижимого имущества сведений о границах зон с особыми условиями;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затраты, связанные с компенсацией за сносимые строения и садово-огородные и иные насаждения, посев, вспашку и другие сельскохозяйственные работы, ущерба, наносимого природной среде, произведенные на отчуждаемой территории, возмещением убытков и потерь по переносу зданий и сооружений (или строительству новых зданий и сооружений взамен сносимых), по возмещению убытков, причиняемых проведением водохозяйственных мероприятий, прекращением или изменением условий водопользования, по возмещению потерь сельскохозяйственного производства;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- затраты на арендные платежи, размер которых определяется на основании действующего законодательства, расчета, составленного с учетом сведений о кадастровой стоимости земельных участков и положений постановлений Правительства Российской Федерации </w:t>
      </w:r>
      <w:r w:rsidR="00361EF6" w:rsidRPr="00361EF6">
        <w:rPr>
          <w:sz w:val="26"/>
          <w:szCs w:val="26"/>
        </w:rPr>
        <w:t xml:space="preserve">от 16.07.2009 № 582 </w:t>
      </w:r>
      <w:r w:rsidRPr="00605CBF">
        <w:rPr>
          <w:sz w:val="26"/>
          <w:szCs w:val="26"/>
        </w:rPr>
        <w:t xml:space="preserve">«Об основных принципах определения арендной платы при аренде земельных участков находящихся в государственной </w:t>
      </w:r>
      <w:r w:rsidR="00361EF6">
        <w:rPr>
          <w:sz w:val="26"/>
          <w:szCs w:val="26"/>
        </w:rPr>
        <w:t xml:space="preserve">или муниципальной </w:t>
      </w:r>
      <w:r w:rsidRPr="00605CBF">
        <w:rPr>
          <w:sz w:val="26"/>
          <w:szCs w:val="26"/>
        </w:rPr>
        <w:t>собственности» и «О ставках платы за единицу объема лесных ресурсов и ставках платы за единицу площади лесного участка, находящегося в федеральной собственности</w:t>
      </w:r>
      <w:r w:rsidR="00361EF6" w:rsidRPr="00361EF6">
        <w:rPr>
          <w:sz w:val="26"/>
          <w:szCs w:val="26"/>
        </w:rPr>
        <w:t>, и о Правилах определения размера арендной платы, а также порядка, условий и сроков внесения арендной платы за земли, находящиеся в собственности Рос</w:t>
      </w:r>
      <w:r w:rsidR="00361EF6">
        <w:rPr>
          <w:sz w:val="26"/>
          <w:szCs w:val="26"/>
        </w:rPr>
        <w:t>сийской Федерации</w:t>
      </w:r>
      <w:r w:rsidRPr="00605CBF">
        <w:rPr>
          <w:sz w:val="26"/>
          <w:szCs w:val="26"/>
        </w:rPr>
        <w:t xml:space="preserve">» </w:t>
      </w:r>
      <w:r w:rsidR="00361EF6">
        <w:rPr>
          <w:sz w:val="26"/>
          <w:szCs w:val="26"/>
        </w:rPr>
        <w:t xml:space="preserve">и </w:t>
      </w:r>
      <w:r w:rsidRPr="00605CBF">
        <w:rPr>
          <w:sz w:val="26"/>
          <w:szCs w:val="26"/>
        </w:rPr>
        <w:t>от 22.05.2007 № 310</w:t>
      </w:r>
      <w:r w:rsidR="00361EF6">
        <w:rPr>
          <w:sz w:val="26"/>
          <w:szCs w:val="26"/>
        </w:rPr>
        <w:t xml:space="preserve"> </w:t>
      </w:r>
      <w:r w:rsidR="00361EF6" w:rsidRPr="00361EF6">
        <w:rPr>
          <w:sz w:val="26"/>
          <w:szCs w:val="26"/>
        </w:rPr>
        <w:t>«О ставках платы за единицу объема лесных ресурсов и ставках платы за единицу площади лесного участка, находящегося в федеральной собственности»</w:t>
      </w:r>
      <w:r w:rsidRPr="00605CBF">
        <w:rPr>
          <w:sz w:val="26"/>
          <w:szCs w:val="26"/>
        </w:rPr>
        <w:t xml:space="preserve">, нормативно-правовых актов органов субъектов Российской Федерации в области земельного законодательства, отчета по определению рыночной стоимости аренды в соответствии с Федеральным законом от 29.07.1998 № 135-ФЗ </w:t>
      </w:r>
      <w:r w:rsidR="00361EF6">
        <w:rPr>
          <w:sz w:val="26"/>
          <w:szCs w:val="26"/>
        </w:rPr>
        <w:t>«Об оценочной деятельности»</w:t>
      </w:r>
      <w:r w:rsidRPr="00605CBF">
        <w:rPr>
          <w:sz w:val="26"/>
          <w:szCs w:val="26"/>
        </w:rPr>
        <w:t>, стандартами и правилами саморегулируемых организаций, а также заключенных между Заказчиком и правообладателями земельных участков договоров, соглашений, заключенных в соответствии с требованиями действующего законодательства РФ);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затраты на проведение мероприятий по рекультивации земель, предусмотренных Основными положениями о рекультивации земель, снятии, сохранении и рациональном использовании плодородного слоя почвы (утверждены приказом Минприроды России и Роскомзема от 22.12.1995 № 525/67) и иными нормативными актами РФ;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затраты, связанные с выполнением исполнительной съемки объектов проектирования, выполненной и зарегистрированной в соответствии с требованиями, установленными органами исполнительной власти субъектов Российской Федерации или местного самоуправления, на территориях которых расположены объекты проектирования;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- затраты по выполнению необходимых мероприятий по противопожарному обустройству лесных участков (лесов), затрагиваемых строительством, и обеспечению их средствами предупреждения и тушения лесных пожаров, предусмотренных нормами действующего законодательства, постановления Правительства Российской Федерации </w:t>
      </w:r>
      <w:r w:rsidR="00494E89" w:rsidRPr="00605CBF">
        <w:rPr>
          <w:sz w:val="26"/>
          <w:szCs w:val="26"/>
        </w:rPr>
        <w:t xml:space="preserve">от 30.06.2007 № 417 </w:t>
      </w:r>
      <w:r w:rsidRPr="00605CBF">
        <w:rPr>
          <w:sz w:val="26"/>
          <w:szCs w:val="26"/>
        </w:rPr>
        <w:t xml:space="preserve">«Об утверждении Правил пожарной безопасности в лесах», приказа Федерального агентства лесного хозяйства </w:t>
      </w:r>
      <w:r w:rsidR="00494E89" w:rsidRPr="00605CBF">
        <w:rPr>
          <w:sz w:val="26"/>
          <w:szCs w:val="26"/>
        </w:rPr>
        <w:t xml:space="preserve">от 27.04.2012 № 174 </w:t>
      </w:r>
      <w:r w:rsidRPr="00605CBF">
        <w:rPr>
          <w:sz w:val="26"/>
          <w:szCs w:val="26"/>
        </w:rPr>
        <w:t>«Об утверждении Нормативов противопожарного обустройства лесов» и др.;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компенсационные затраты по переустройству объектов недвижимого имущества иных собственников, включая затраты на проведение проектно-изыскательских работ, строительно-монтажных работ, поставку оборудования, материалов, затраты по оформлению правоустанавливающих документов на земельные участки, исходно-разрешительной документации и иные сопутствующие затраты, необходимые для ввода объектов в эксплуатацию и внесения в ЕГРП сведений об изменении технических характеристик объектов недвижимости;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иные затраты, определенные в ходе разработки проектной документации, связанные с обязательным выполнением требований действующего законодательства, в том числе затраты на проведение необходимых мероприятий под построенным объектом.</w:t>
      </w:r>
    </w:p>
    <w:p w:rsidR="00DD5F39" w:rsidRPr="00605CBF" w:rsidRDefault="0039585C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="00DD5F39" w:rsidRPr="00605CBF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="00DD5F39" w:rsidRPr="00605CBF">
        <w:rPr>
          <w:sz w:val="26"/>
          <w:szCs w:val="26"/>
        </w:rPr>
        <w:t>.</w:t>
      </w:r>
      <w:r w:rsidR="00DD5F39" w:rsidRPr="00605CBF">
        <w:rPr>
          <w:sz w:val="26"/>
          <w:szCs w:val="26"/>
        </w:rPr>
        <w:tab/>
        <w:t>Лимит прочих работ и затрат включить в сметную документацию.</w:t>
      </w:r>
    </w:p>
    <w:p w:rsidR="00DD5F39" w:rsidRPr="00605CBF" w:rsidRDefault="0039585C" w:rsidP="00DD5F39">
      <w:pPr>
        <w:tabs>
          <w:tab w:val="left" w:pos="1560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5.2.13</w:t>
      </w:r>
      <w:r w:rsidR="00DD5F39" w:rsidRPr="00605CBF">
        <w:rPr>
          <w:sz w:val="26"/>
          <w:szCs w:val="26"/>
        </w:rPr>
        <w:t>.</w:t>
      </w:r>
      <w:r w:rsidR="00DD5F39" w:rsidRPr="00605CBF">
        <w:rPr>
          <w:sz w:val="26"/>
          <w:szCs w:val="26"/>
        </w:rPr>
        <w:tab/>
        <w:t>П</w:t>
      </w:r>
      <w:r w:rsidR="00DD5F39" w:rsidRPr="00605CBF">
        <w:rPr>
          <w:rFonts w:eastAsia="Calibri"/>
          <w:sz w:val="26"/>
          <w:szCs w:val="26"/>
          <w:lang w:eastAsia="en-US"/>
        </w:rPr>
        <w:t>ри разработке проектной документации учитывать следующие требования:</w:t>
      </w:r>
    </w:p>
    <w:p w:rsidR="00DD5F39" w:rsidRPr="00605CBF" w:rsidRDefault="00DD5F39" w:rsidP="00DD5F39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05CBF">
        <w:rPr>
          <w:rFonts w:eastAsia="Calibri"/>
          <w:sz w:val="26"/>
          <w:szCs w:val="26"/>
          <w:lang w:eastAsia="en-US"/>
        </w:rPr>
        <w:t>В разделах проектной документации, в том числе «Пояснительная записка», «Проект организации строительства» и «Архитектурные решения» указывать наименования и единицы измерения строящихся и реконструируемых объектов капитального строительства (</w:t>
      </w:r>
      <w:r w:rsidRPr="00605CBF">
        <w:rPr>
          <w:rFonts w:eastAsia="Calibri"/>
          <w:i/>
          <w:sz w:val="26"/>
          <w:szCs w:val="26"/>
          <w:lang w:eastAsia="en-US"/>
        </w:rPr>
        <w:t>для</w:t>
      </w:r>
      <w:r w:rsidRPr="00605CBF">
        <w:rPr>
          <w:i/>
          <w:sz w:val="26"/>
          <w:szCs w:val="26"/>
        </w:rPr>
        <w:t xml:space="preserve"> отнесения имущества к основным средствам</w:t>
      </w:r>
      <w:r w:rsidRPr="00605CBF">
        <w:rPr>
          <w:rFonts w:eastAsia="Calibri"/>
          <w:sz w:val="26"/>
          <w:szCs w:val="26"/>
          <w:lang w:eastAsia="en-US"/>
        </w:rPr>
        <w:t>).</w:t>
      </w:r>
    </w:p>
    <w:p w:rsidR="00DD5F39" w:rsidRPr="00605CBF" w:rsidRDefault="00DD5F39" w:rsidP="00DD5F3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05CBF">
        <w:rPr>
          <w:rFonts w:eastAsia="Calibri"/>
          <w:sz w:val="26"/>
          <w:szCs w:val="26"/>
          <w:lang w:eastAsia="en-US"/>
        </w:rPr>
        <w:t xml:space="preserve">Перечень строящихся и реконструируемых объектов капитального строительства указывать в разделах «Пояснительная записка» и «Проект организации строительства» </w:t>
      </w:r>
      <w:r w:rsidRPr="00605CBF">
        <w:rPr>
          <w:sz w:val="26"/>
          <w:szCs w:val="26"/>
        </w:rPr>
        <w:t>с отражением основных характеристик и делением на объекты основного и вспомогательного назначения.</w:t>
      </w:r>
    </w:p>
    <w:p w:rsidR="00DD5F39" w:rsidRPr="00605CBF" w:rsidRDefault="00DD5F39" w:rsidP="00DD5F39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5CBF">
        <w:rPr>
          <w:rFonts w:eastAsia="Calibri"/>
          <w:sz w:val="26"/>
          <w:szCs w:val="26"/>
          <w:lang w:eastAsia="en-US"/>
        </w:rPr>
        <w:t>Для реконструируемых (переустраиваемых) объектов капитального строительства необходимо указывать их существующие параметры (показатели) согласно данным технической документации (технический паспорт, технический план, кадастровый паспорт/выписка), а также параметры (показатели) в результате реализации решений проектной документации (количество демонтируемых и вновь возводимых опор, изменение протяженности линий электропередачи, площади зданий, протяженности/площади сооружений и т.д.).</w:t>
      </w:r>
    </w:p>
    <w:p w:rsidR="00DD5F39" w:rsidRPr="00605CBF" w:rsidRDefault="0039585C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5.2.14</w:t>
      </w:r>
      <w:r w:rsidR="00DD5F39" w:rsidRPr="00605CBF">
        <w:rPr>
          <w:sz w:val="26"/>
          <w:szCs w:val="26"/>
        </w:rPr>
        <w:t>.</w:t>
      </w:r>
      <w:r w:rsidR="00DD5F39" w:rsidRPr="00605CBF">
        <w:rPr>
          <w:sz w:val="26"/>
          <w:szCs w:val="26"/>
        </w:rPr>
        <w:tab/>
        <w:t>При выполнении проектной документации: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производить сравнительный анализ альтернативных вариантов реализации с целью выявления наиболее эффективного варианта в части снижения капитальных и текущих издержек Общества на создание и содержание объекта;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</w:t>
      </w:r>
      <w:r w:rsidR="0039585C">
        <w:rPr>
          <w:sz w:val="26"/>
          <w:szCs w:val="26"/>
        </w:rPr>
        <w:t>2</w:t>
      </w:r>
      <w:r w:rsidRPr="00605CBF">
        <w:rPr>
          <w:sz w:val="26"/>
          <w:szCs w:val="26"/>
        </w:rPr>
        <w:t>.</w:t>
      </w:r>
      <w:r w:rsidR="0039585C">
        <w:rPr>
          <w:sz w:val="26"/>
          <w:szCs w:val="26"/>
        </w:rPr>
        <w:t>15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>При выполнении проектной документации учесть единые стандарты фирменного стиля объектов ДЗО ПАО «Россети».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</w:t>
      </w:r>
      <w:r w:rsidR="0039585C">
        <w:rPr>
          <w:sz w:val="26"/>
          <w:szCs w:val="26"/>
        </w:rPr>
        <w:t>2.16</w:t>
      </w:r>
      <w:r w:rsidRPr="00605CBF">
        <w:rPr>
          <w:sz w:val="26"/>
          <w:szCs w:val="26"/>
        </w:rPr>
        <w:t xml:space="preserve">. Выполнить раздел «Пояснительная записка» (ПЗ). 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Раздел оформить отдельным томом в соответствии с требованиями </w:t>
      </w:r>
      <w:r w:rsidR="00E15E1B" w:rsidRPr="00605CBF">
        <w:rPr>
          <w:sz w:val="26"/>
          <w:szCs w:val="26"/>
        </w:rPr>
        <w:t xml:space="preserve">Постановления Правительства РФ от 16.02.2008 № 87. </w:t>
      </w:r>
      <w:r w:rsidRPr="00605CBF">
        <w:rPr>
          <w:sz w:val="26"/>
          <w:szCs w:val="26"/>
        </w:rPr>
        <w:t>«</w:t>
      </w:r>
      <w:r w:rsidR="00E15E1B">
        <w:rPr>
          <w:sz w:val="26"/>
          <w:szCs w:val="26"/>
        </w:rPr>
        <w:t>О</w:t>
      </w:r>
      <w:r w:rsidRPr="00605CBF">
        <w:rPr>
          <w:sz w:val="26"/>
          <w:szCs w:val="26"/>
        </w:rPr>
        <w:t xml:space="preserve"> составе разделов проектной документации </w:t>
      </w:r>
      <w:r w:rsidR="00E15E1B">
        <w:rPr>
          <w:sz w:val="26"/>
          <w:szCs w:val="26"/>
        </w:rPr>
        <w:t>и требованиях к их содержанию».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унифицированных и типовых конструкций (схем, компоновок и т.д.), типовой проектной документации, проектов повторного применения, материалов ранее разработанной внестадийной и/или проектной документации и т.п.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</w:t>
      </w:r>
      <w:r w:rsidR="0039585C">
        <w:rPr>
          <w:sz w:val="26"/>
          <w:szCs w:val="26"/>
        </w:rPr>
        <w:t>2.17</w:t>
      </w:r>
      <w:r w:rsidRPr="00605CBF">
        <w:rPr>
          <w:sz w:val="26"/>
          <w:szCs w:val="26"/>
        </w:rPr>
        <w:t xml:space="preserve">. При разработке проектной документации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 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разделе «Пояснительная записка» отразить сведения о возможности реализации проектных решений с применением оборудования, конструкций, материалов и технологий, производимых в Российской Федерации. Привести перечень типов/видов оборудования, конструкций, материалов и технологий, предусмотренных проектной документацией, но не производимых на территории Российской Федерации.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документации не допускается указывать наименования изготовителей и/или марки (в том числе технические условия на изготовление) проектируемого оборудования, систем.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разделе «Пояснительная записка» привести перечень оборудования, материалов, систем и технологий, предусмотренных проектной документацией и включенных в утверждаемый ПАО «Россети» перечень инновационного оборудования, материалов, систем и технологий. Указать стоимость инновационного оборудования, материалов, систем и технологий, а также соответствующих им затрат на СМР и ПНР, в абсолютном выражении, а также долю в общей сметной стоимости строительства.</w:t>
      </w:r>
    </w:p>
    <w:p w:rsidR="00DD5F39" w:rsidRPr="00605CBF" w:rsidRDefault="0039585C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D5F39" w:rsidRPr="00605CBF">
        <w:rPr>
          <w:sz w:val="26"/>
          <w:szCs w:val="26"/>
        </w:rPr>
        <w:t>.</w:t>
      </w:r>
      <w:r>
        <w:rPr>
          <w:sz w:val="26"/>
          <w:szCs w:val="26"/>
        </w:rPr>
        <w:t>2.18</w:t>
      </w:r>
      <w:r w:rsidR="00DD5F39" w:rsidRPr="00605CBF">
        <w:rPr>
          <w:sz w:val="26"/>
          <w:szCs w:val="26"/>
        </w:rPr>
        <w:t>.</w:t>
      </w:r>
      <w:r w:rsidR="00DD5F39" w:rsidRPr="00605CBF">
        <w:rPr>
          <w:sz w:val="26"/>
          <w:szCs w:val="26"/>
        </w:rPr>
        <w:tab/>
        <w:t>Документацию в полном объеме (включая обосновывающие расчеты) представить Заказчику на материальных носителях, а именно:</w:t>
      </w:r>
    </w:p>
    <w:p w:rsidR="00DD5F39" w:rsidRPr="00605CBF" w:rsidRDefault="00DD5F39" w:rsidP="00DD5F39">
      <w:pPr>
        <w:pStyle w:val="aff3"/>
        <w:widowControl w:val="0"/>
        <w:numPr>
          <w:ilvl w:val="0"/>
          <w:numId w:val="47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5 (пяти) экземплярах на бумажном носителе, из которых не менее 1 (одного) экземпляра в оригинале. Каждый том оригинала и копии ПД должен быть прошит, заверен печатью и подписью руководителя, страницы пронумерованы. Все экземпляры томов копий ПД должны быть заверены печатью проектной организации «Копия верна»;</w:t>
      </w:r>
    </w:p>
    <w:p w:rsidR="00DD5F39" w:rsidRPr="00605CBF" w:rsidRDefault="00DD5F39" w:rsidP="00DD5F39">
      <w:pPr>
        <w:pStyle w:val="aff3"/>
        <w:widowControl w:val="0"/>
        <w:numPr>
          <w:ilvl w:val="0"/>
          <w:numId w:val="47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электронном виде в формате pdf с текстовой подложкой для документов с текстовым, графическим содержанием; xls, xlsx для сводки затрат, сводного сметного расчета стоимости строительства, объектных сметных расчетов (смет), сметных расчетов на отдельные виды затрат; xml для локальных сметных расчетов (смет) на всех этапах проектирования в том числе её согласования (количество экземпляров определяется ДЗО ПАО «Россети»);</w:t>
      </w:r>
    </w:p>
    <w:p w:rsidR="00DD5F39" w:rsidRPr="00605CBF" w:rsidRDefault="00DD5F39" w:rsidP="00DD5F39">
      <w:pPr>
        <w:pStyle w:val="aff3"/>
        <w:widowControl w:val="0"/>
        <w:numPr>
          <w:ilvl w:val="0"/>
          <w:numId w:val="47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электронном виде в формате pdf с текстовой подложкой, а также в форматах rtf, doc, docx, xls и/или xlsx, в универсальном формате xml для документов с текстовым содержанием, dwg и/или dwx для документов с графическим содержанием, расчетные модели в формате программного обеспечения (компьютерных программ), которые использовалось при выполнении расчетов конструктивных элементов зданий, строений и сооружений, электротехнических и других видах расчетов;</w:t>
      </w:r>
    </w:p>
    <w:p w:rsidR="00DD5F39" w:rsidRPr="00605CBF" w:rsidRDefault="00DD5F39" w:rsidP="00DD5F39">
      <w:pPr>
        <w:pStyle w:val="aff3"/>
        <w:widowControl w:val="0"/>
        <w:numPr>
          <w:ilvl w:val="0"/>
          <w:numId w:val="47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2 (двух) экземплярах на DVD.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DD5F39" w:rsidRPr="00605CBF" w:rsidRDefault="00DD5F39" w:rsidP="00DD5F39">
      <w:pPr>
        <w:widowControl w:val="0"/>
        <w:tabs>
          <w:tab w:val="left" w:pos="1080"/>
        </w:tabs>
        <w:ind w:firstLine="720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6.</w:t>
      </w:r>
      <w:r w:rsidRPr="00605CBF">
        <w:rPr>
          <w:b/>
          <w:bCs/>
          <w:sz w:val="26"/>
          <w:szCs w:val="26"/>
        </w:rPr>
        <w:tab/>
        <w:t>Особые условия.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pacing w:val="-2"/>
          <w:sz w:val="26"/>
          <w:szCs w:val="26"/>
        </w:rPr>
      </w:pPr>
      <w:r w:rsidRPr="00605CBF">
        <w:rPr>
          <w:spacing w:val="-2"/>
          <w:sz w:val="26"/>
          <w:szCs w:val="26"/>
        </w:rPr>
        <w:t>6.1. Оформление текстовых и графических материалов, входящих в состав проектной документации, выполнить в соответствии с приказом Минрегиона России от 02.04.2009 № 108</w:t>
      </w:r>
      <w:r w:rsidR="00345B32">
        <w:rPr>
          <w:spacing w:val="-2"/>
          <w:sz w:val="26"/>
          <w:szCs w:val="26"/>
        </w:rPr>
        <w:t xml:space="preserve"> «</w:t>
      </w:r>
      <w:r w:rsidR="00345B32">
        <w:rPr>
          <w:sz w:val="26"/>
          <w:szCs w:val="26"/>
        </w:rPr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="00345B32">
        <w:rPr>
          <w:spacing w:val="-2"/>
          <w:sz w:val="26"/>
          <w:szCs w:val="26"/>
        </w:rPr>
        <w:t>»</w:t>
      </w:r>
      <w:r w:rsidR="00345B32" w:rsidRPr="00605CBF">
        <w:rPr>
          <w:spacing w:val="-2"/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pacing w:val="4"/>
          <w:sz w:val="26"/>
          <w:szCs w:val="26"/>
        </w:rPr>
      </w:pPr>
      <w:r w:rsidRPr="00605CBF">
        <w:rPr>
          <w:spacing w:val="-2"/>
          <w:sz w:val="26"/>
          <w:szCs w:val="26"/>
        </w:rPr>
        <w:t>Графические материалы проектных решений, связанные с размещением проектируемого объекта (в том числе чертежи</w:t>
      </w:r>
      <w:r w:rsidRPr="00605CBF">
        <w:rPr>
          <w:sz w:val="26"/>
          <w:szCs w:val="26"/>
        </w:rPr>
        <w:t xml:space="preserve">, содержащие первичное и вторичное оборудование, проектируемое по данному ЗП; планы трасс ЛЭП, с указанием границ собственников; границы особо охраняемых природных территорий, лесопарковых зон, </w:t>
      </w:r>
      <w:r w:rsidRPr="00605CBF">
        <w:rPr>
          <w:spacing w:val="-2"/>
          <w:sz w:val="26"/>
          <w:szCs w:val="26"/>
        </w:rPr>
        <w:t xml:space="preserve">межевые, кадастровые планы территорий с нанесенными полосами отвода земель, границами охранных и санитарно-защитных зон, проектируемые дороги и маршруты для доставки крупногабаритного груза, чертежи коммуникаций, поэтажные планы и др.), выполнить в электронном виде в местной системе координат, Балтийской системе высот, в масштабе, соответствующем нормативным требованиям, в формате *.dwg, файлов, совместимых с программой </w:t>
      </w:r>
      <w:r w:rsidRPr="00605CBF">
        <w:rPr>
          <w:spacing w:val="-2"/>
          <w:sz w:val="26"/>
          <w:szCs w:val="26"/>
          <w:lang w:val="en-US"/>
        </w:rPr>
        <w:t>AutoCAD</w:t>
      </w:r>
      <w:r w:rsidRPr="00605CBF">
        <w:rPr>
          <w:spacing w:val="-2"/>
          <w:sz w:val="26"/>
          <w:szCs w:val="26"/>
        </w:rPr>
        <w:t xml:space="preserve"> </w:t>
      </w:r>
      <w:r w:rsidRPr="00605CBF">
        <w:rPr>
          <w:spacing w:val="-2"/>
          <w:sz w:val="26"/>
          <w:szCs w:val="26"/>
          <w:lang w:val="en-US"/>
        </w:rPr>
        <w:t>Map</w:t>
      </w:r>
      <w:r w:rsidRPr="00605CBF">
        <w:rPr>
          <w:spacing w:val="-2"/>
          <w:sz w:val="26"/>
          <w:szCs w:val="26"/>
        </w:rPr>
        <w:t xml:space="preserve"> 3</w:t>
      </w:r>
      <w:r w:rsidRPr="00605CBF">
        <w:rPr>
          <w:spacing w:val="-2"/>
          <w:sz w:val="26"/>
          <w:szCs w:val="26"/>
          <w:lang w:val="en-US"/>
        </w:rPr>
        <w:t>D</w:t>
      </w:r>
      <w:r w:rsidRPr="00605CBF">
        <w:rPr>
          <w:spacing w:val="-2"/>
          <w:sz w:val="26"/>
          <w:szCs w:val="26"/>
        </w:rPr>
        <w:t xml:space="preserve">, а также *.dxf (или ином корпоративном стандарте); текстовые материалы по отводу земельных участков выполнить в электронном виде в программах </w:t>
      </w:r>
      <w:r w:rsidRPr="00605CBF">
        <w:rPr>
          <w:spacing w:val="-2"/>
          <w:sz w:val="26"/>
          <w:szCs w:val="26"/>
          <w:lang w:val="en-US"/>
        </w:rPr>
        <w:t>MS</w:t>
      </w:r>
      <w:r w:rsidRPr="00605CBF">
        <w:rPr>
          <w:spacing w:val="-2"/>
          <w:sz w:val="26"/>
          <w:szCs w:val="26"/>
        </w:rPr>
        <w:t xml:space="preserve"> Word, Excel. </w:t>
      </w:r>
      <w:r w:rsidRPr="00605CBF">
        <w:rPr>
          <w:spacing w:val="4"/>
          <w:sz w:val="26"/>
          <w:szCs w:val="26"/>
        </w:rPr>
        <w:t xml:space="preserve">Проектная и иная документация (с указанием даты внесения изменений), оформленная в установленном порядке (в том числе и с официальными подписями), должна быть представлена в формате </w:t>
      </w:r>
      <w:r w:rsidRPr="00605CBF">
        <w:rPr>
          <w:spacing w:val="4"/>
          <w:sz w:val="26"/>
          <w:szCs w:val="26"/>
          <w:lang w:val="en-US"/>
        </w:rPr>
        <w:t>Adobe</w:t>
      </w:r>
      <w:r w:rsidRPr="00605CBF">
        <w:rPr>
          <w:spacing w:val="4"/>
          <w:sz w:val="26"/>
          <w:szCs w:val="26"/>
        </w:rPr>
        <w:t xml:space="preserve"> </w:t>
      </w:r>
      <w:r w:rsidRPr="00605CBF">
        <w:rPr>
          <w:spacing w:val="4"/>
          <w:sz w:val="26"/>
          <w:szCs w:val="26"/>
          <w:lang w:val="en-US"/>
        </w:rPr>
        <w:t>Acrobat</w:t>
      </w:r>
      <w:r w:rsidRPr="00605CBF">
        <w:rPr>
          <w:spacing w:val="4"/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pacing w:val="4"/>
          <w:sz w:val="26"/>
          <w:szCs w:val="26"/>
        </w:rPr>
      </w:pPr>
      <w:r w:rsidRPr="00605CBF">
        <w:rPr>
          <w:spacing w:val="4"/>
          <w:sz w:val="26"/>
          <w:szCs w:val="26"/>
        </w:rPr>
        <w:t xml:space="preserve">Не допускается передача документации в </w:t>
      </w:r>
      <w:r w:rsidRPr="00605CBF">
        <w:rPr>
          <w:sz w:val="26"/>
          <w:szCs w:val="26"/>
        </w:rPr>
        <w:t>формате</w:t>
      </w:r>
      <w:r w:rsidRPr="00605CBF">
        <w:rPr>
          <w:spacing w:val="4"/>
          <w:sz w:val="26"/>
          <w:szCs w:val="26"/>
        </w:rPr>
        <w:t xml:space="preserve"> </w:t>
      </w:r>
      <w:r w:rsidRPr="00605CBF">
        <w:rPr>
          <w:spacing w:val="4"/>
          <w:sz w:val="26"/>
          <w:szCs w:val="26"/>
          <w:lang w:val="en-US"/>
        </w:rPr>
        <w:t>Adobe</w:t>
      </w:r>
      <w:r w:rsidRPr="00605CBF">
        <w:rPr>
          <w:spacing w:val="4"/>
          <w:sz w:val="26"/>
          <w:szCs w:val="26"/>
        </w:rPr>
        <w:t xml:space="preserve"> </w:t>
      </w:r>
      <w:r w:rsidRPr="00605CBF">
        <w:rPr>
          <w:spacing w:val="4"/>
          <w:sz w:val="26"/>
          <w:szCs w:val="26"/>
          <w:lang w:val="en-US"/>
        </w:rPr>
        <w:t>Acrobat</w:t>
      </w:r>
      <w:r w:rsidRPr="00605CBF">
        <w:rPr>
          <w:spacing w:val="4"/>
          <w:sz w:val="26"/>
          <w:szCs w:val="26"/>
        </w:rPr>
        <w:t xml:space="preserve"> с пофайловым разделением страниц.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pacing w:val="-2"/>
          <w:sz w:val="26"/>
          <w:szCs w:val="26"/>
        </w:rPr>
      </w:pPr>
      <w:r w:rsidRPr="00605CBF">
        <w:rPr>
          <w:spacing w:val="-2"/>
          <w:sz w:val="26"/>
          <w:szCs w:val="26"/>
        </w:rPr>
        <w:t>В проектной документации должны использоваться диспетчерские наименования объектов.</w:t>
      </w:r>
    </w:p>
    <w:p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6.2.</w:t>
      </w:r>
      <w:r w:rsidRPr="00605CBF">
        <w:rPr>
          <w:sz w:val="26"/>
          <w:szCs w:val="26"/>
        </w:rPr>
        <w:tab/>
        <w:t>При направлении откорректированных материалов ПД 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6.3. Разработанная проектная, закупочная документации являются собственностью Заказчика и передача ее третьим лицам без его согласия запрещается.</w:t>
      </w:r>
    </w:p>
    <w:p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6.4.</w:t>
      </w:r>
      <w:r w:rsidRPr="00605CBF">
        <w:rPr>
          <w:sz w:val="26"/>
          <w:szCs w:val="26"/>
        </w:rPr>
        <w:tab/>
        <w:t>Проектная организация обеспечивает:</w:t>
      </w:r>
    </w:p>
    <w:p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– получение всех необходимых положительных согласований и заключений, в том числе, но не ограничиваясь:</w:t>
      </w:r>
      <w:r w:rsidR="00182A5B">
        <w:rPr>
          <w:sz w:val="26"/>
          <w:szCs w:val="26"/>
        </w:rPr>
        <w:t xml:space="preserve"> эксплуатирующих организаций,</w:t>
      </w:r>
      <w:r w:rsidRPr="00605CBF">
        <w:rPr>
          <w:sz w:val="26"/>
          <w:szCs w:val="26"/>
        </w:rPr>
        <w:t xml:space="preserve"> органов местного самоуправления</w:t>
      </w:r>
      <w:r w:rsidR="00182A5B">
        <w:rPr>
          <w:sz w:val="26"/>
          <w:szCs w:val="26"/>
        </w:rPr>
        <w:t xml:space="preserve"> и др.;</w:t>
      </w:r>
    </w:p>
    <w:p w:rsidR="00DD5F39" w:rsidRPr="00605CBF" w:rsidRDefault="00DD5F39" w:rsidP="00DD5F39">
      <w:pPr>
        <w:widowControl w:val="0"/>
        <w:tabs>
          <w:tab w:val="left" w:pos="10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–</w:t>
      </w:r>
      <w:r w:rsidRPr="00605CBF">
        <w:rPr>
          <w:sz w:val="26"/>
          <w:szCs w:val="26"/>
        </w:rPr>
        <w:tab/>
        <w:t xml:space="preserve">внесение соответствующих изменений (с согласованием с Заказчиком) в документацию в соответствии с замечаниями, полученными от согласующих </w:t>
      </w:r>
      <w:r w:rsidR="00C71E70">
        <w:rPr>
          <w:sz w:val="26"/>
          <w:szCs w:val="26"/>
        </w:rPr>
        <w:t>л</w:t>
      </w:r>
      <w:r w:rsidRPr="00605CBF">
        <w:rPr>
          <w:sz w:val="26"/>
          <w:szCs w:val="26"/>
        </w:rPr>
        <w:t>ибо эффективно оспаривает эти замечания.</w:t>
      </w:r>
    </w:p>
    <w:p w:rsidR="00DD5F39" w:rsidRPr="00605CBF" w:rsidRDefault="00DD5F39" w:rsidP="00DD5F39">
      <w:pPr>
        <w:widowControl w:val="0"/>
        <w:tabs>
          <w:tab w:val="left" w:pos="10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случае возникновения в ходе проектирования необходимости выполнения дополнительных мероприятий, не предусмотренных настоящим заданием на проектирование,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</w:p>
    <w:p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6.5.</w:t>
      </w:r>
      <w:r w:rsidRPr="00605CBF">
        <w:rPr>
          <w:sz w:val="26"/>
          <w:szCs w:val="26"/>
        </w:rPr>
        <w:tab/>
        <w:t>При необходимости, по запросу проектной организации,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 для выполнения проектных работ и работ по выбору и утверждению трассы (площадки строительства).</w:t>
      </w:r>
    </w:p>
    <w:p w:rsidR="00DD5F39" w:rsidRPr="00605CBF" w:rsidRDefault="00C71E70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6.6</w:t>
      </w:r>
      <w:r w:rsidR="00DD5F39" w:rsidRPr="00605CBF">
        <w:rPr>
          <w:sz w:val="26"/>
          <w:szCs w:val="26"/>
        </w:rPr>
        <w:t>.</w:t>
      </w:r>
      <w:r w:rsidR="00DD5F39" w:rsidRPr="00605CBF">
        <w:rPr>
          <w:sz w:val="26"/>
          <w:szCs w:val="26"/>
        </w:rPr>
        <w:tab/>
        <w:t>В целях проведения проектно-изыскательских работ проектная организация от своего имени за свой счет оформляет и получает правоустанавливающие документы на земельные (лесные) участки (при необходимости).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</w:t>
      </w:r>
      <w:r w:rsidR="00C71E70">
        <w:rPr>
          <w:sz w:val="26"/>
          <w:szCs w:val="26"/>
        </w:rPr>
        <w:t>7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>Проектная организация выполняет весь комплекс работ, в том числе связанных с получением исходно-разрешительной документации для проектирования: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­ проводит мероприятия по изменению границ лесопарковых зон достаточных и необходимых в соответствии с действующим законодательством РФ (при необходимости);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­ при проектировании/строительстве объектов на земельных участках, носящих историко-культурную ценность, получает разрешение на проведение работ в органах историко-культурного наследия, для этого проводит сбор сведений и документов, необходимых для получения разрешения;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­ при необходимости организовывает проведение государственной историко-культурной экспертизы, в части экспертизы для обоснования принятия решения (согласования);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проводит историко-культурные изыскания в бесснежный период в стадии натурального обследования территории, отводимой под строительство объекта;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подготавливает материалы общественных слушаний по проектам панировки и межевания территории (в случае необходимости);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­ разрабатывает, согласовывает и утверждает в соответствующих органах власти проект планировки территории, проект межевания территории</w:t>
      </w:r>
      <w:r>
        <w:rPr>
          <w:sz w:val="26"/>
          <w:szCs w:val="26"/>
        </w:rPr>
        <w:t xml:space="preserve"> </w:t>
      </w:r>
      <w:r w:rsidRPr="00EB4521">
        <w:rPr>
          <w:sz w:val="26"/>
          <w:szCs w:val="26"/>
        </w:rPr>
        <w:t>(в случае необходимости)</w:t>
      </w:r>
      <w:r w:rsidRPr="00605CBF">
        <w:rPr>
          <w:sz w:val="26"/>
          <w:szCs w:val="26"/>
        </w:rPr>
        <w:t>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­ при проектировании на земельных участках территорий залегания полезных ископаемых, а также размещения в местах их залегания подземных сооружений, выполняет сбор сведений и подготовку документов, необходимых для получения разрешения на осуществление застройки площадей залегания полезных ископаемых, а также размещения в местах их залегания подземных сооружений, в том числе с приложением: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• краткой пояснительной записки о проектируемой к строительству ВЛ;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• топографичес</w:t>
      </w:r>
      <w:r w:rsidR="00CD7D1D">
        <w:rPr>
          <w:sz w:val="26"/>
          <w:szCs w:val="26"/>
        </w:rPr>
        <w:t>кого плана площади застройки ВЛ</w:t>
      </w:r>
      <w:r w:rsidRPr="00605CBF">
        <w:rPr>
          <w:sz w:val="26"/>
          <w:szCs w:val="26"/>
        </w:rPr>
        <w:t>, площадей залегания полезных ископаемых;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• геологической карты и геологических разрезов, характеризующих месторождения полезных ископаемых, расположенных на площади застройки;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• технико-экономического обоснования экономической целесообразности застройки ВЛ, включая заходы площадей залегания полезных ископаемых;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• документов и материалов по оперативному изменению состояния запасов в результате застройки ВЛ (в случае необходимости);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­ получить разрешение на осуществление застройки площадей залегания полезных ископаемых, а также размещения в местах их залегания подземных сооружений;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другие мероприятия (при необходимости).</w:t>
      </w:r>
    </w:p>
    <w:p w:rsidR="00DD5F39" w:rsidRPr="00605CBF" w:rsidRDefault="0039585C" w:rsidP="00DD5F39">
      <w:pPr>
        <w:widowControl w:val="0"/>
        <w:tabs>
          <w:tab w:val="num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C71E70">
        <w:rPr>
          <w:sz w:val="26"/>
          <w:szCs w:val="26"/>
        </w:rPr>
        <w:t>8</w:t>
      </w:r>
      <w:r w:rsidR="00DD5F39" w:rsidRPr="00605CBF">
        <w:rPr>
          <w:sz w:val="26"/>
          <w:szCs w:val="26"/>
        </w:rPr>
        <w:t xml:space="preserve">. 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</w:t>
      </w:r>
      <w:r w:rsidR="00DD5F39" w:rsidRPr="00605CBF">
        <w:rPr>
          <w:sz w:val="26"/>
          <w:szCs w:val="26"/>
        </w:rPr>
        <w:br/>
        <w:t>ПАО «Россети», в противном случае в проектной документации указать на необходимость обязательного прохождения процедуры Проверки качества для соответствующих видов оборудования, материалов и систем для контроля его соответствия заявленным характеристикам и предъявляемым техническим требованиям».</w:t>
      </w:r>
    </w:p>
    <w:p w:rsidR="00DD5F39" w:rsidRPr="00605CBF" w:rsidRDefault="00C71E70" w:rsidP="00DD5F39">
      <w:pPr>
        <w:widowControl w:val="0"/>
        <w:tabs>
          <w:tab w:val="num" w:pos="1276"/>
        </w:tabs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6.9</w:t>
      </w:r>
      <w:r w:rsidR="00DD5F39" w:rsidRPr="00605CBF">
        <w:rPr>
          <w:sz w:val="26"/>
          <w:szCs w:val="26"/>
        </w:rPr>
        <w:t xml:space="preserve">. </w:t>
      </w:r>
      <w:r w:rsidR="00DD5F39" w:rsidRPr="00605CBF">
        <w:rPr>
          <w:bCs/>
          <w:sz w:val="26"/>
          <w:szCs w:val="26"/>
        </w:rPr>
        <w:t xml:space="preserve">Сокращения в задании на проектирование приняты согласно приложению </w:t>
      </w:r>
      <w:r w:rsidR="00B435B1">
        <w:rPr>
          <w:bCs/>
          <w:sz w:val="26"/>
          <w:szCs w:val="26"/>
        </w:rPr>
        <w:t>2</w:t>
      </w:r>
      <w:r w:rsidR="00DD5F39" w:rsidRPr="00605CBF">
        <w:rPr>
          <w:bCs/>
          <w:sz w:val="26"/>
          <w:szCs w:val="26"/>
        </w:rPr>
        <w:t xml:space="preserve"> к </w:t>
      </w:r>
      <w:r w:rsidR="00CD7D1D">
        <w:rPr>
          <w:bCs/>
          <w:sz w:val="26"/>
          <w:szCs w:val="26"/>
        </w:rPr>
        <w:t>типовому</w:t>
      </w:r>
      <w:r w:rsidR="00DD5F39" w:rsidRPr="00605CBF">
        <w:rPr>
          <w:bCs/>
          <w:sz w:val="26"/>
          <w:szCs w:val="26"/>
        </w:rPr>
        <w:t xml:space="preserve"> ЗП</w:t>
      </w:r>
      <w:r w:rsidR="00CD7D1D">
        <w:rPr>
          <w:bCs/>
          <w:sz w:val="26"/>
          <w:szCs w:val="26"/>
        </w:rPr>
        <w:t xml:space="preserve"> ПАО «Росссети»</w:t>
      </w:r>
      <w:r w:rsidR="00DD5F39" w:rsidRPr="00605CBF">
        <w:rPr>
          <w:bCs/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num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6.1</w:t>
      </w:r>
      <w:r w:rsidR="00C71E70">
        <w:rPr>
          <w:sz w:val="26"/>
          <w:szCs w:val="26"/>
        </w:rPr>
        <w:t>0</w:t>
      </w:r>
      <w:r w:rsidRPr="00605CBF">
        <w:rPr>
          <w:sz w:val="26"/>
          <w:szCs w:val="26"/>
        </w:rPr>
        <w:t>. При формировании проектных решений минимизировать использование импортного оборудования и материалов, стоимость которых зависит от валютных курсов, в случае применения импортного оборудования предоставить соответствующее обоснование. Выполнить сравнительный анализ технико-экономических показателей предлагаемого к применению импортного оборудования и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</w:p>
    <w:p w:rsidR="00DD5F39" w:rsidRPr="00605CBF" w:rsidRDefault="00DD5F39" w:rsidP="00DD5F39">
      <w:pPr>
        <w:widowControl w:val="0"/>
        <w:tabs>
          <w:tab w:val="num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6.1</w:t>
      </w:r>
      <w:r w:rsidR="00C71E70">
        <w:rPr>
          <w:sz w:val="26"/>
          <w:szCs w:val="26"/>
        </w:rPr>
        <w:t>1</w:t>
      </w:r>
      <w:r w:rsidRPr="00605CBF">
        <w:rPr>
          <w:sz w:val="26"/>
          <w:szCs w:val="26"/>
        </w:rPr>
        <w:t>. Технические решения проектной (рабочей) документации в части первичного (силового) оборудования, строительных конструкций, зданий и сооружений, должны учитывать наличие конструкций или устройств (съемных или стационарных) для безопасного выполнения работ на высоте в соответствии с «Правилами по охране труда при работе на высоте» (утверждены приказом Министерства труда и социальной защиты РФ от 28 ма</w:t>
      </w:r>
      <w:r w:rsidR="00345B32">
        <w:rPr>
          <w:sz w:val="26"/>
          <w:szCs w:val="26"/>
        </w:rPr>
        <w:t>рта 2014г. №155н г.</w:t>
      </w:r>
      <w:r w:rsidR="0065738E">
        <w:rPr>
          <w:sz w:val="26"/>
          <w:szCs w:val="26"/>
        </w:rPr>
        <w:t xml:space="preserve"> </w:t>
      </w:r>
      <w:r w:rsidR="00345B32">
        <w:rPr>
          <w:sz w:val="26"/>
          <w:szCs w:val="26"/>
        </w:rPr>
        <w:t>Москва)</w:t>
      </w:r>
      <w:r w:rsidRPr="00605CBF">
        <w:rPr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left" w:pos="1080"/>
        </w:tabs>
        <w:ind w:firstLine="720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7.</w:t>
      </w:r>
      <w:r w:rsidRPr="00605CBF">
        <w:rPr>
          <w:b/>
          <w:bCs/>
          <w:sz w:val="26"/>
          <w:szCs w:val="26"/>
        </w:rPr>
        <w:tab/>
        <w:t>Выделение этапов строительства.</w:t>
      </w:r>
    </w:p>
    <w:p w:rsidR="00DD5F39" w:rsidRPr="00CD7D1D" w:rsidRDefault="00CD7D1D" w:rsidP="00DD5F39">
      <w:pPr>
        <w:widowControl w:val="0"/>
        <w:tabs>
          <w:tab w:val="left" w:pos="851"/>
        </w:tabs>
        <w:ind w:firstLine="709"/>
        <w:jc w:val="both"/>
        <w:rPr>
          <w:rFonts w:eastAsia="Batang"/>
          <w:bCs/>
          <w:iCs/>
          <w:sz w:val="26"/>
          <w:szCs w:val="26"/>
          <w:lang w:eastAsia="ko-KR"/>
        </w:rPr>
      </w:pPr>
      <w:r>
        <w:rPr>
          <w:rFonts w:eastAsia="Batang"/>
          <w:bCs/>
          <w:iCs/>
          <w:sz w:val="26"/>
          <w:szCs w:val="26"/>
          <w:lang w:eastAsia="ko-KR"/>
        </w:rPr>
        <w:t xml:space="preserve">Реконструкция ВЛ </w:t>
      </w:r>
      <w:r w:rsidR="00CB50C1">
        <w:rPr>
          <w:rFonts w:eastAsia="Batang"/>
          <w:bCs/>
          <w:iCs/>
          <w:sz w:val="26"/>
          <w:szCs w:val="26"/>
          <w:lang w:eastAsia="ko-KR"/>
        </w:rPr>
        <w:t>35</w:t>
      </w:r>
      <w:r>
        <w:rPr>
          <w:rFonts w:eastAsia="Batang"/>
          <w:bCs/>
          <w:iCs/>
          <w:sz w:val="26"/>
          <w:szCs w:val="26"/>
          <w:lang w:eastAsia="ko-KR"/>
        </w:rPr>
        <w:t xml:space="preserve"> кВ осуществляется в один этап.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8.</w:t>
      </w:r>
      <w:r w:rsidRPr="00605CBF">
        <w:rPr>
          <w:b/>
          <w:bCs/>
          <w:sz w:val="26"/>
          <w:szCs w:val="26"/>
        </w:rPr>
        <w:tab/>
        <w:t>Исходные данные для разработки проектной документации.</w:t>
      </w:r>
    </w:p>
    <w:p w:rsidR="00DD5F39" w:rsidRPr="00605CBF" w:rsidRDefault="00DD5F39" w:rsidP="00DD5F39">
      <w:pPr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Перечень исходных данных, сроки их подготовки и передачи определяются условиями Договора на разработку проектной документации и календарным графиком. Получение исходных данных проектной организацией выполняется с выездом на объекты. Заказчик обеспечивает организационную поддержку доступа представителей проектной организации для получения информации.</w:t>
      </w:r>
    </w:p>
    <w:p w:rsidR="0039585C" w:rsidRDefault="0039585C" w:rsidP="0039585C">
      <w:pPr>
        <w:pStyle w:val="af0"/>
        <w:ind w:left="0"/>
        <w:contextualSpacing/>
        <w:jc w:val="both"/>
        <w:rPr>
          <w:b/>
          <w:sz w:val="26"/>
          <w:szCs w:val="26"/>
        </w:rPr>
      </w:pPr>
    </w:p>
    <w:p w:rsidR="00CB50C1" w:rsidRDefault="00CB50C1" w:rsidP="0039585C">
      <w:pPr>
        <w:pStyle w:val="af0"/>
        <w:ind w:left="0"/>
        <w:contextualSpacing/>
        <w:jc w:val="both"/>
        <w:rPr>
          <w:b/>
          <w:sz w:val="26"/>
          <w:szCs w:val="26"/>
        </w:rPr>
      </w:pPr>
    </w:p>
    <w:p w:rsidR="00C13EC2" w:rsidRDefault="00C13EC2" w:rsidP="0039585C">
      <w:pPr>
        <w:pStyle w:val="af0"/>
        <w:ind w:left="0"/>
        <w:contextualSpacing/>
        <w:jc w:val="both"/>
        <w:rPr>
          <w:b/>
          <w:sz w:val="26"/>
          <w:szCs w:val="26"/>
        </w:rPr>
      </w:pPr>
    </w:p>
    <w:p w:rsidR="0039585C" w:rsidRPr="00315229" w:rsidRDefault="0039585C" w:rsidP="0039585C">
      <w:pPr>
        <w:pStyle w:val="af0"/>
        <w:ind w:left="0"/>
        <w:contextualSpacing/>
        <w:jc w:val="both"/>
        <w:rPr>
          <w:b/>
          <w:sz w:val="26"/>
          <w:szCs w:val="26"/>
        </w:rPr>
      </w:pPr>
      <w:r w:rsidRPr="00315229">
        <w:rPr>
          <w:b/>
          <w:sz w:val="26"/>
          <w:szCs w:val="26"/>
        </w:rPr>
        <w:t xml:space="preserve">Первый заместитель директора -                       </w:t>
      </w:r>
      <w:r>
        <w:rPr>
          <w:b/>
          <w:sz w:val="26"/>
          <w:szCs w:val="26"/>
        </w:rPr>
        <w:t xml:space="preserve">                        </w:t>
      </w:r>
      <w:r w:rsidRPr="00991870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 </w:t>
      </w:r>
      <w:r w:rsidRPr="00991870">
        <w:rPr>
          <w:b/>
          <w:sz w:val="26"/>
          <w:szCs w:val="26"/>
        </w:rPr>
        <w:t xml:space="preserve">  </w:t>
      </w:r>
      <w:r w:rsidRPr="00315229">
        <w:rPr>
          <w:b/>
          <w:sz w:val="26"/>
          <w:szCs w:val="26"/>
        </w:rPr>
        <w:t>В. А. Антонов</w:t>
      </w:r>
    </w:p>
    <w:p w:rsidR="0039585C" w:rsidRPr="00315229" w:rsidRDefault="0039585C" w:rsidP="0039585C">
      <w:pPr>
        <w:pStyle w:val="af0"/>
        <w:ind w:left="0"/>
        <w:contextualSpacing/>
        <w:jc w:val="both"/>
        <w:rPr>
          <w:b/>
          <w:sz w:val="26"/>
          <w:szCs w:val="26"/>
        </w:rPr>
      </w:pPr>
      <w:r w:rsidRPr="00315229">
        <w:rPr>
          <w:b/>
          <w:sz w:val="26"/>
          <w:szCs w:val="26"/>
        </w:rPr>
        <w:t>главный инженер</w:t>
      </w:r>
    </w:p>
    <w:p w:rsidR="0039585C" w:rsidRPr="00315229" w:rsidRDefault="0039585C" w:rsidP="0039585C">
      <w:pPr>
        <w:pStyle w:val="af0"/>
        <w:ind w:left="0"/>
        <w:contextualSpacing/>
        <w:jc w:val="both"/>
        <w:rPr>
          <w:b/>
          <w:sz w:val="26"/>
          <w:szCs w:val="26"/>
        </w:rPr>
      </w:pPr>
    </w:p>
    <w:p w:rsidR="0039585C" w:rsidRDefault="0039585C" w:rsidP="0039585C">
      <w:pPr>
        <w:pStyle w:val="af0"/>
        <w:ind w:left="0"/>
        <w:contextualSpacing/>
        <w:jc w:val="both"/>
        <w:rPr>
          <w:b/>
          <w:sz w:val="26"/>
          <w:szCs w:val="26"/>
        </w:rPr>
      </w:pPr>
    </w:p>
    <w:p w:rsidR="00CB50C1" w:rsidRDefault="00CB50C1" w:rsidP="0039585C">
      <w:pPr>
        <w:pStyle w:val="af0"/>
        <w:ind w:left="0"/>
        <w:contextualSpacing/>
        <w:jc w:val="both"/>
        <w:rPr>
          <w:b/>
          <w:sz w:val="26"/>
          <w:szCs w:val="26"/>
        </w:rPr>
      </w:pPr>
    </w:p>
    <w:p w:rsidR="0039585C" w:rsidRPr="00315229" w:rsidRDefault="0039585C" w:rsidP="0039585C">
      <w:pPr>
        <w:pStyle w:val="af0"/>
        <w:ind w:left="0"/>
        <w:contextualSpacing/>
        <w:jc w:val="both"/>
        <w:rPr>
          <w:b/>
          <w:sz w:val="26"/>
          <w:szCs w:val="26"/>
        </w:rPr>
      </w:pPr>
      <w:r w:rsidRPr="00315229">
        <w:rPr>
          <w:b/>
          <w:sz w:val="26"/>
          <w:szCs w:val="26"/>
        </w:rPr>
        <w:t xml:space="preserve">Заместитель директора по                                          </w:t>
      </w:r>
      <w:r>
        <w:rPr>
          <w:b/>
          <w:sz w:val="26"/>
          <w:szCs w:val="26"/>
        </w:rPr>
        <w:t xml:space="preserve">                   </w:t>
      </w:r>
      <w:r w:rsidRPr="00991870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 xml:space="preserve"> </w:t>
      </w:r>
      <w:r w:rsidRPr="00315229">
        <w:rPr>
          <w:b/>
          <w:sz w:val="26"/>
          <w:szCs w:val="26"/>
        </w:rPr>
        <w:t>В. Н. Шатских</w:t>
      </w:r>
    </w:p>
    <w:p w:rsidR="0039585C" w:rsidRPr="00315229" w:rsidRDefault="0039585C" w:rsidP="0039585C">
      <w:pPr>
        <w:pStyle w:val="af0"/>
        <w:ind w:left="0"/>
        <w:contextualSpacing/>
        <w:jc w:val="both"/>
        <w:rPr>
          <w:b/>
          <w:sz w:val="26"/>
          <w:szCs w:val="26"/>
        </w:rPr>
      </w:pPr>
      <w:r w:rsidRPr="00315229">
        <w:rPr>
          <w:b/>
          <w:sz w:val="26"/>
          <w:szCs w:val="26"/>
        </w:rPr>
        <w:t xml:space="preserve">капитальному строительству                                                               </w:t>
      </w:r>
    </w:p>
    <w:p w:rsidR="00CB50C1" w:rsidRDefault="00CB50C1" w:rsidP="0039585C">
      <w:pPr>
        <w:pStyle w:val="af0"/>
        <w:tabs>
          <w:tab w:val="left" w:pos="7371"/>
        </w:tabs>
        <w:ind w:left="0" w:firstLine="709"/>
        <w:contextualSpacing/>
        <w:jc w:val="both"/>
        <w:rPr>
          <w:b/>
          <w:sz w:val="26"/>
          <w:szCs w:val="26"/>
        </w:rPr>
      </w:pPr>
    </w:p>
    <w:p w:rsidR="00CB50C1" w:rsidRDefault="00CB50C1" w:rsidP="0039585C">
      <w:pPr>
        <w:pStyle w:val="af0"/>
        <w:tabs>
          <w:tab w:val="left" w:pos="7371"/>
        </w:tabs>
        <w:ind w:left="0" w:firstLine="709"/>
        <w:contextualSpacing/>
        <w:jc w:val="both"/>
        <w:rPr>
          <w:b/>
          <w:sz w:val="26"/>
          <w:szCs w:val="26"/>
        </w:rPr>
      </w:pPr>
    </w:p>
    <w:p w:rsidR="00C13EC2" w:rsidRPr="00315229" w:rsidRDefault="00C13EC2" w:rsidP="0039585C">
      <w:pPr>
        <w:pStyle w:val="af0"/>
        <w:tabs>
          <w:tab w:val="left" w:pos="7371"/>
        </w:tabs>
        <w:ind w:left="0" w:firstLine="709"/>
        <w:contextualSpacing/>
        <w:jc w:val="both"/>
        <w:rPr>
          <w:b/>
          <w:sz w:val="26"/>
          <w:szCs w:val="26"/>
        </w:rPr>
      </w:pPr>
    </w:p>
    <w:p w:rsidR="0039585C" w:rsidRPr="00315229" w:rsidRDefault="0039585C" w:rsidP="0039585C">
      <w:pPr>
        <w:rPr>
          <w:b/>
          <w:sz w:val="26"/>
          <w:szCs w:val="26"/>
        </w:rPr>
      </w:pPr>
      <w:r w:rsidRPr="00315229">
        <w:rPr>
          <w:b/>
          <w:sz w:val="26"/>
          <w:szCs w:val="26"/>
        </w:rPr>
        <w:t xml:space="preserve">Заместитель главного инженера                        </w:t>
      </w:r>
      <w:r>
        <w:rPr>
          <w:b/>
          <w:sz w:val="26"/>
          <w:szCs w:val="26"/>
        </w:rPr>
        <w:t xml:space="preserve">                                А.</w:t>
      </w:r>
      <w:r w:rsidRPr="00315229">
        <w:rPr>
          <w:b/>
          <w:sz w:val="26"/>
          <w:szCs w:val="26"/>
        </w:rPr>
        <w:t>А. Бурков</w:t>
      </w:r>
    </w:p>
    <w:p w:rsidR="0039585C" w:rsidRPr="00315229" w:rsidRDefault="0039585C" w:rsidP="0039585C">
      <w:pPr>
        <w:rPr>
          <w:b/>
          <w:sz w:val="26"/>
          <w:szCs w:val="26"/>
        </w:rPr>
      </w:pPr>
      <w:r w:rsidRPr="00315229">
        <w:rPr>
          <w:b/>
          <w:sz w:val="26"/>
          <w:szCs w:val="26"/>
        </w:rPr>
        <w:t xml:space="preserve">по управлению производственными </w:t>
      </w:r>
    </w:p>
    <w:p w:rsidR="0039585C" w:rsidRPr="00605CBF" w:rsidRDefault="0039585C" w:rsidP="0039585C">
      <w:pPr>
        <w:widowControl w:val="0"/>
        <w:tabs>
          <w:tab w:val="left" w:pos="180"/>
        </w:tabs>
        <w:jc w:val="both"/>
        <w:rPr>
          <w:sz w:val="26"/>
          <w:szCs w:val="26"/>
        </w:rPr>
      </w:pPr>
      <w:r w:rsidRPr="00315229">
        <w:rPr>
          <w:b/>
          <w:sz w:val="26"/>
          <w:szCs w:val="26"/>
        </w:rPr>
        <w:t xml:space="preserve">активами и развитию          </w:t>
      </w:r>
    </w:p>
    <w:sectPr w:rsidR="0039585C" w:rsidRPr="00605CBF" w:rsidSect="00C13EC2">
      <w:footerReference w:type="even" r:id="rId36"/>
      <w:pgSz w:w="11906" w:h="16838"/>
      <w:pgMar w:top="709" w:right="70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D40" w:rsidRDefault="001F3D40">
      <w:r>
        <w:separator/>
      </w:r>
    </w:p>
  </w:endnote>
  <w:endnote w:type="continuationSeparator" w:id="0">
    <w:p w:rsidR="001F3D40" w:rsidRDefault="001F3D40">
      <w:r>
        <w:continuationSeparator/>
      </w:r>
    </w:p>
  </w:endnote>
  <w:endnote w:type="continuationNotice" w:id="1">
    <w:p w:rsidR="001F3D40" w:rsidRDefault="001F3D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540" w:rsidRDefault="00B74540" w:rsidP="00284C99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B74540" w:rsidRDefault="00B74540" w:rsidP="00284C9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D40" w:rsidRDefault="001F3D40">
      <w:r>
        <w:separator/>
      </w:r>
    </w:p>
  </w:footnote>
  <w:footnote w:type="continuationSeparator" w:id="0">
    <w:p w:rsidR="001F3D40" w:rsidRDefault="001F3D40">
      <w:r>
        <w:continuationSeparator/>
      </w:r>
    </w:p>
  </w:footnote>
  <w:footnote w:type="continuationNotice" w:id="1">
    <w:p w:rsidR="001F3D40" w:rsidRDefault="001F3D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236DC1"/>
    <w:multiLevelType w:val="hybridMultilevel"/>
    <w:tmpl w:val="6254C79C"/>
    <w:lvl w:ilvl="0" w:tplc="DF147DC8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509E2A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0D7871FE"/>
    <w:multiLevelType w:val="hybridMultilevel"/>
    <w:tmpl w:val="EA821892"/>
    <w:lvl w:ilvl="0" w:tplc="4E08DD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4F154E"/>
    <w:multiLevelType w:val="hybridMultilevel"/>
    <w:tmpl w:val="F60270C6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12FC10B4"/>
    <w:multiLevelType w:val="hybridMultilevel"/>
    <w:tmpl w:val="0D3C1F40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7C01E2"/>
    <w:multiLevelType w:val="hybridMultilevel"/>
    <w:tmpl w:val="B5B462B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89421DD"/>
    <w:multiLevelType w:val="hybridMultilevel"/>
    <w:tmpl w:val="6BFAE84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CC61425"/>
    <w:multiLevelType w:val="hybridMultilevel"/>
    <w:tmpl w:val="2AC2C2D0"/>
    <w:lvl w:ilvl="0" w:tplc="BD68E364">
      <w:numFmt w:val="bullet"/>
      <w:lvlText w:val="‒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B01842"/>
    <w:multiLevelType w:val="hybridMultilevel"/>
    <w:tmpl w:val="AD52926C"/>
    <w:lvl w:ilvl="0" w:tplc="646ACCB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13" w15:restartNumberingAfterBreak="0">
    <w:nsid w:val="1F86193E"/>
    <w:multiLevelType w:val="hybridMultilevel"/>
    <w:tmpl w:val="3342BE0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B057CA"/>
    <w:multiLevelType w:val="hybridMultilevel"/>
    <w:tmpl w:val="57BAE90A"/>
    <w:lvl w:ilvl="0" w:tplc="BD68E364">
      <w:numFmt w:val="bullet"/>
      <w:lvlText w:val="‒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FF23981"/>
    <w:multiLevelType w:val="hybridMultilevel"/>
    <w:tmpl w:val="B5F2B472"/>
    <w:lvl w:ilvl="0" w:tplc="FFFFFFFF">
      <w:start w:val="1"/>
      <w:numFmt w:val="bullet"/>
      <w:lvlText w:val="­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236939"/>
    <w:multiLevelType w:val="multilevel"/>
    <w:tmpl w:val="74961C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7803"/>
        </w:tabs>
        <w:ind w:left="7803" w:hanging="432"/>
      </w:pPr>
      <w:rPr>
        <w:rFonts w:cs="Times New Roman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293045AE"/>
    <w:multiLevelType w:val="hybridMultilevel"/>
    <w:tmpl w:val="AFC6C846"/>
    <w:lvl w:ilvl="0" w:tplc="0BDC62DE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18" w15:restartNumberingAfterBreak="0">
    <w:nsid w:val="2A2170FB"/>
    <w:multiLevelType w:val="hybridMultilevel"/>
    <w:tmpl w:val="4C2E1920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D817B56"/>
    <w:multiLevelType w:val="hybridMultilevel"/>
    <w:tmpl w:val="B0AA186C"/>
    <w:lvl w:ilvl="0" w:tplc="2AE615DC">
      <w:start w:val="1"/>
      <w:numFmt w:val="bullet"/>
      <w:pStyle w:val="a1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06340"/>
    <w:multiLevelType w:val="hybridMultilevel"/>
    <w:tmpl w:val="CC3EE106"/>
    <w:lvl w:ilvl="0" w:tplc="4E08DD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12292E"/>
    <w:multiLevelType w:val="multilevel"/>
    <w:tmpl w:val="2A00A2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o"/>
      <w:lvlJc w:val="left"/>
      <w:pPr>
        <w:ind w:left="2138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32831312"/>
    <w:multiLevelType w:val="hybridMultilevel"/>
    <w:tmpl w:val="6C2A24AC"/>
    <w:lvl w:ilvl="0" w:tplc="FFFFFFFF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40428B2"/>
    <w:multiLevelType w:val="hybridMultilevel"/>
    <w:tmpl w:val="B7D04172"/>
    <w:lvl w:ilvl="0" w:tplc="A6826C4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3550ABB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AA6387D"/>
    <w:multiLevelType w:val="hybridMultilevel"/>
    <w:tmpl w:val="C48A9BEC"/>
    <w:lvl w:ilvl="0" w:tplc="EFC62276">
      <w:start w:val="1"/>
      <w:numFmt w:val="bullet"/>
      <w:pStyle w:val="a2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3315F7D"/>
    <w:multiLevelType w:val="hybridMultilevel"/>
    <w:tmpl w:val="F918C9C6"/>
    <w:lvl w:ilvl="0" w:tplc="646AC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D7B7C"/>
    <w:multiLevelType w:val="hybridMultilevel"/>
    <w:tmpl w:val="7DAA4F88"/>
    <w:lvl w:ilvl="0" w:tplc="5FBAB79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4CEB1696"/>
    <w:multiLevelType w:val="hybridMultilevel"/>
    <w:tmpl w:val="4CB87E72"/>
    <w:lvl w:ilvl="0" w:tplc="04190003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cs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30" w15:restartNumberingAfterBreak="0">
    <w:nsid w:val="504F27C4"/>
    <w:multiLevelType w:val="hybridMultilevel"/>
    <w:tmpl w:val="B0286D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1E6216D"/>
    <w:multiLevelType w:val="hybridMultilevel"/>
    <w:tmpl w:val="54081AA4"/>
    <w:lvl w:ilvl="0" w:tplc="501CBA98">
      <w:start w:val="1"/>
      <w:numFmt w:val="decimal"/>
      <w:lvlText w:val="%1."/>
      <w:lvlJc w:val="left"/>
      <w:pPr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4" w15:restartNumberingAfterBreak="0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8C290C"/>
    <w:multiLevelType w:val="hybridMultilevel"/>
    <w:tmpl w:val="A53A0CFC"/>
    <w:lvl w:ilvl="0" w:tplc="76368946">
      <w:start w:val="1"/>
      <w:numFmt w:val="bullet"/>
      <w:suff w:val="space"/>
      <w:lvlText w:val="­"/>
      <w:lvlJc w:val="left"/>
      <w:pPr>
        <w:ind w:left="1608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5A605FD5"/>
    <w:multiLevelType w:val="multilevel"/>
    <w:tmpl w:val="74961C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7803"/>
        </w:tabs>
        <w:ind w:left="7803" w:hanging="432"/>
      </w:pPr>
      <w:rPr>
        <w:rFonts w:cs="Times New Roman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7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647B25"/>
    <w:multiLevelType w:val="hybridMultilevel"/>
    <w:tmpl w:val="348C47A2"/>
    <w:lvl w:ilvl="0" w:tplc="8BFEFD44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hint="default"/>
      </w:rPr>
    </w:lvl>
    <w:lvl w:ilvl="1" w:tplc="8BFEFD4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644A382E"/>
    <w:multiLevelType w:val="hybridMultilevel"/>
    <w:tmpl w:val="E0DCF97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78E109E"/>
    <w:multiLevelType w:val="hybridMultilevel"/>
    <w:tmpl w:val="CCF8C8E4"/>
    <w:lvl w:ilvl="0" w:tplc="907ED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7AE42A3"/>
    <w:multiLevelType w:val="multilevel"/>
    <w:tmpl w:val="7804AC68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464" w:hanging="720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ind w:left="220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05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8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90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64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52" w:hanging="1800"/>
      </w:pPr>
      <w:rPr>
        <w:rFonts w:cs="Times New Roman"/>
      </w:rPr>
    </w:lvl>
  </w:abstractNum>
  <w:abstractNum w:abstractNumId="42" w15:restartNumberingAfterBreak="0">
    <w:nsid w:val="67AE49AC"/>
    <w:multiLevelType w:val="hybridMultilevel"/>
    <w:tmpl w:val="32B81E62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8235541"/>
    <w:multiLevelType w:val="hybridMultilevel"/>
    <w:tmpl w:val="E5A22690"/>
    <w:lvl w:ilvl="0" w:tplc="81480D12">
      <w:start w:val="1"/>
      <w:numFmt w:val="bullet"/>
      <w:lvlText w:val="­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6A877C77"/>
    <w:multiLevelType w:val="hybridMultilevel"/>
    <w:tmpl w:val="55EEF30C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B7C3236"/>
    <w:multiLevelType w:val="hybridMultilevel"/>
    <w:tmpl w:val="0800575A"/>
    <w:lvl w:ilvl="0" w:tplc="C87CD7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144C1E3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C973EA8"/>
    <w:multiLevelType w:val="hybridMultilevel"/>
    <w:tmpl w:val="BCF8F3D4"/>
    <w:lvl w:ilvl="0" w:tplc="BD68E364">
      <w:numFmt w:val="bullet"/>
      <w:lvlText w:val="‒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03A2BC4"/>
    <w:multiLevelType w:val="hybridMultilevel"/>
    <w:tmpl w:val="90AA6BA2"/>
    <w:lvl w:ilvl="0" w:tplc="FFFFFFFF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855853"/>
    <w:multiLevelType w:val="hybridMultilevel"/>
    <w:tmpl w:val="7FB0E578"/>
    <w:lvl w:ilvl="0" w:tplc="B722193C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19D6D72"/>
    <w:multiLevelType w:val="multilevel"/>
    <w:tmpl w:val="EF52D8CA"/>
    <w:lvl w:ilvl="0">
      <w:start w:val="5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  <w:sz w:val="26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cs="Times New Roman" w:hint="default"/>
        <w:sz w:val="26"/>
      </w:r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cs="Times New Roman" w:hint="default"/>
        <w:sz w:val="26"/>
      </w:rPr>
    </w:lvl>
    <w:lvl w:ilvl="3">
      <w:start w:val="2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6"/>
      </w:rPr>
    </w:lvl>
  </w:abstractNum>
  <w:abstractNum w:abstractNumId="50" w15:restartNumberingAfterBreak="0">
    <w:nsid w:val="72E04647"/>
    <w:multiLevelType w:val="hybridMultilevel"/>
    <w:tmpl w:val="B7B29B92"/>
    <w:lvl w:ilvl="0" w:tplc="FFFFFFFF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2" w15:restartNumberingAfterBreak="0">
    <w:nsid w:val="74D67564"/>
    <w:multiLevelType w:val="hybridMultilevel"/>
    <w:tmpl w:val="7B26F40C"/>
    <w:lvl w:ilvl="0" w:tplc="646AC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A34203"/>
    <w:multiLevelType w:val="multilevel"/>
    <w:tmpl w:val="44446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4"/>
  </w:num>
  <w:num w:numId="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36"/>
  </w:num>
  <w:num w:numId="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7"/>
  </w:num>
  <w:num w:numId="9">
    <w:abstractNumId w:val="17"/>
  </w:num>
  <w:num w:numId="10">
    <w:abstractNumId w:val="38"/>
  </w:num>
  <w:num w:numId="11">
    <w:abstractNumId w:val="4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</w:num>
  <w:num w:numId="1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45"/>
  </w:num>
  <w:num w:numId="16">
    <w:abstractNumId w:val="15"/>
  </w:num>
  <w:num w:numId="17">
    <w:abstractNumId w:val="50"/>
  </w:num>
  <w:num w:numId="18">
    <w:abstractNumId w:val="44"/>
  </w:num>
  <w:num w:numId="19">
    <w:abstractNumId w:val="5"/>
  </w:num>
  <w:num w:numId="20">
    <w:abstractNumId w:val="48"/>
  </w:num>
  <w:num w:numId="21">
    <w:abstractNumId w:val="18"/>
  </w:num>
  <w:num w:numId="2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</w:num>
  <w:num w:numId="24">
    <w:abstractNumId w:val="49"/>
  </w:num>
  <w:num w:numId="25">
    <w:abstractNumId w:val="23"/>
  </w:num>
  <w:num w:numId="26">
    <w:abstractNumId w:val="3"/>
  </w:num>
  <w:num w:numId="27">
    <w:abstractNumId w:val="30"/>
  </w:num>
  <w:num w:numId="28">
    <w:abstractNumId w:val="32"/>
  </w:num>
  <w:num w:numId="29">
    <w:abstractNumId w:val="43"/>
  </w:num>
  <w:num w:numId="30">
    <w:abstractNumId w:val="47"/>
  </w:num>
  <w:num w:numId="31">
    <w:abstractNumId w:val="13"/>
  </w:num>
  <w:num w:numId="32">
    <w:abstractNumId w:val="41"/>
    <w:lvlOverride w:ilvl="0">
      <w:startOverride w:val="5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20"/>
  </w:num>
  <w:num w:numId="35">
    <w:abstractNumId w:val="11"/>
  </w:num>
  <w:num w:numId="36">
    <w:abstractNumId w:val="14"/>
  </w:num>
  <w:num w:numId="37">
    <w:abstractNumId w:val="46"/>
  </w:num>
  <w:num w:numId="38">
    <w:abstractNumId w:val="10"/>
  </w:num>
  <w:num w:numId="39">
    <w:abstractNumId w:val="22"/>
  </w:num>
  <w:num w:numId="40">
    <w:abstractNumId w:val="25"/>
  </w:num>
  <w:num w:numId="41">
    <w:abstractNumId w:val="6"/>
  </w:num>
  <w:num w:numId="42">
    <w:abstractNumId w:val="0"/>
  </w:num>
  <w:num w:numId="43">
    <w:abstractNumId w:val="12"/>
  </w:num>
  <w:num w:numId="44">
    <w:abstractNumId w:val="33"/>
  </w:num>
  <w:num w:numId="45">
    <w:abstractNumId w:val="19"/>
  </w:num>
  <w:num w:numId="46">
    <w:abstractNumId w:val="34"/>
  </w:num>
  <w:num w:numId="47">
    <w:abstractNumId w:val="2"/>
  </w:num>
  <w:num w:numId="48">
    <w:abstractNumId w:val="21"/>
  </w:num>
  <w:num w:numId="49">
    <w:abstractNumId w:val="29"/>
  </w:num>
  <w:num w:numId="50">
    <w:abstractNumId w:val="52"/>
  </w:num>
  <w:num w:numId="51">
    <w:abstractNumId w:val="27"/>
  </w:num>
  <w:num w:numId="52">
    <w:abstractNumId w:val="8"/>
  </w:num>
  <w:num w:numId="53">
    <w:abstractNumId w:val="7"/>
  </w:num>
  <w:num w:numId="54">
    <w:abstractNumId w:val="53"/>
  </w:num>
  <w:num w:numId="5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9"/>
  </w:num>
  <w:num w:numId="62">
    <w:abstractNumId w:val="1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doNotHyphenateCaps/>
  <w:noPunctuationKerning/>
  <w:characterSpacingControl w:val="doNotCompress"/>
  <w:savePreviewPicture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BF"/>
    <w:rsid w:val="00001062"/>
    <w:rsid w:val="000018EC"/>
    <w:rsid w:val="000037BA"/>
    <w:rsid w:val="000038D7"/>
    <w:rsid w:val="00004641"/>
    <w:rsid w:val="00004B6F"/>
    <w:rsid w:val="00005383"/>
    <w:rsid w:val="00005686"/>
    <w:rsid w:val="000057B5"/>
    <w:rsid w:val="0000720D"/>
    <w:rsid w:val="00007F89"/>
    <w:rsid w:val="00010C84"/>
    <w:rsid w:val="0001329A"/>
    <w:rsid w:val="0001508D"/>
    <w:rsid w:val="00016A80"/>
    <w:rsid w:val="000204EB"/>
    <w:rsid w:val="00021073"/>
    <w:rsid w:val="00022735"/>
    <w:rsid w:val="00022D23"/>
    <w:rsid w:val="0002356A"/>
    <w:rsid w:val="00024057"/>
    <w:rsid w:val="00024060"/>
    <w:rsid w:val="000240C3"/>
    <w:rsid w:val="00024647"/>
    <w:rsid w:val="000257F2"/>
    <w:rsid w:val="000273F0"/>
    <w:rsid w:val="00027AAE"/>
    <w:rsid w:val="00027AC4"/>
    <w:rsid w:val="00030A61"/>
    <w:rsid w:val="0003147E"/>
    <w:rsid w:val="00033608"/>
    <w:rsid w:val="00034027"/>
    <w:rsid w:val="0003482D"/>
    <w:rsid w:val="00035A51"/>
    <w:rsid w:val="000371EA"/>
    <w:rsid w:val="00040ECA"/>
    <w:rsid w:val="000427FB"/>
    <w:rsid w:val="00043E89"/>
    <w:rsid w:val="00046050"/>
    <w:rsid w:val="000464FB"/>
    <w:rsid w:val="00047839"/>
    <w:rsid w:val="00047C29"/>
    <w:rsid w:val="00053B17"/>
    <w:rsid w:val="00054057"/>
    <w:rsid w:val="00054C98"/>
    <w:rsid w:val="000560B1"/>
    <w:rsid w:val="0005617F"/>
    <w:rsid w:val="000625BA"/>
    <w:rsid w:val="00062B7A"/>
    <w:rsid w:val="0006304E"/>
    <w:rsid w:val="0006362F"/>
    <w:rsid w:val="00063D73"/>
    <w:rsid w:val="00065CAB"/>
    <w:rsid w:val="00065E6C"/>
    <w:rsid w:val="00065FC5"/>
    <w:rsid w:val="0006723B"/>
    <w:rsid w:val="00067BA8"/>
    <w:rsid w:val="00070878"/>
    <w:rsid w:val="00071093"/>
    <w:rsid w:val="0007241C"/>
    <w:rsid w:val="000724C2"/>
    <w:rsid w:val="00072FB8"/>
    <w:rsid w:val="0007421B"/>
    <w:rsid w:val="00074459"/>
    <w:rsid w:val="00074675"/>
    <w:rsid w:val="00075514"/>
    <w:rsid w:val="00075D10"/>
    <w:rsid w:val="00076595"/>
    <w:rsid w:val="00076C09"/>
    <w:rsid w:val="00077BB7"/>
    <w:rsid w:val="0008049C"/>
    <w:rsid w:val="000804CF"/>
    <w:rsid w:val="00081641"/>
    <w:rsid w:val="00082987"/>
    <w:rsid w:val="000829A0"/>
    <w:rsid w:val="00082F70"/>
    <w:rsid w:val="00083033"/>
    <w:rsid w:val="000843CD"/>
    <w:rsid w:val="00084714"/>
    <w:rsid w:val="00085F0F"/>
    <w:rsid w:val="00086E38"/>
    <w:rsid w:val="00087121"/>
    <w:rsid w:val="0009097D"/>
    <w:rsid w:val="00091F75"/>
    <w:rsid w:val="00092AEF"/>
    <w:rsid w:val="00094686"/>
    <w:rsid w:val="000956A1"/>
    <w:rsid w:val="00095F2C"/>
    <w:rsid w:val="0009611B"/>
    <w:rsid w:val="00096582"/>
    <w:rsid w:val="00096702"/>
    <w:rsid w:val="00097116"/>
    <w:rsid w:val="000A0188"/>
    <w:rsid w:val="000A12BD"/>
    <w:rsid w:val="000A1A93"/>
    <w:rsid w:val="000A25CC"/>
    <w:rsid w:val="000A2A0C"/>
    <w:rsid w:val="000A2D34"/>
    <w:rsid w:val="000A2FE3"/>
    <w:rsid w:val="000A350C"/>
    <w:rsid w:val="000A4092"/>
    <w:rsid w:val="000A44E7"/>
    <w:rsid w:val="000A45A8"/>
    <w:rsid w:val="000A4F74"/>
    <w:rsid w:val="000A51F7"/>
    <w:rsid w:val="000A771F"/>
    <w:rsid w:val="000B096D"/>
    <w:rsid w:val="000B0B86"/>
    <w:rsid w:val="000B2242"/>
    <w:rsid w:val="000B3D36"/>
    <w:rsid w:val="000B4488"/>
    <w:rsid w:val="000B47FA"/>
    <w:rsid w:val="000B664B"/>
    <w:rsid w:val="000B6F1A"/>
    <w:rsid w:val="000B7E3F"/>
    <w:rsid w:val="000C2F45"/>
    <w:rsid w:val="000C4FC8"/>
    <w:rsid w:val="000C542A"/>
    <w:rsid w:val="000C5788"/>
    <w:rsid w:val="000C5CF4"/>
    <w:rsid w:val="000C6836"/>
    <w:rsid w:val="000C7600"/>
    <w:rsid w:val="000D2387"/>
    <w:rsid w:val="000D378C"/>
    <w:rsid w:val="000D4A12"/>
    <w:rsid w:val="000D6156"/>
    <w:rsid w:val="000D67FF"/>
    <w:rsid w:val="000E1918"/>
    <w:rsid w:val="000E1C5B"/>
    <w:rsid w:val="000E2055"/>
    <w:rsid w:val="000E20F6"/>
    <w:rsid w:val="000E26D5"/>
    <w:rsid w:val="000E2B69"/>
    <w:rsid w:val="000E5DDD"/>
    <w:rsid w:val="000E64F9"/>
    <w:rsid w:val="000E706A"/>
    <w:rsid w:val="000E729B"/>
    <w:rsid w:val="000E7CF5"/>
    <w:rsid w:val="000E7FC3"/>
    <w:rsid w:val="000F1575"/>
    <w:rsid w:val="000F1804"/>
    <w:rsid w:val="000F20E7"/>
    <w:rsid w:val="000F34D0"/>
    <w:rsid w:val="000F37AD"/>
    <w:rsid w:val="000F38C2"/>
    <w:rsid w:val="000F3B14"/>
    <w:rsid w:val="000F3BBD"/>
    <w:rsid w:val="000F41D1"/>
    <w:rsid w:val="000F44C4"/>
    <w:rsid w:val="000F4FB6"/>
    <w:rsid w:val="000F64B1"/>
    <w:rsid w:val="000F6555"/>
    <w:rsid w:val="000F792A"/>
    <w:rsid w:val="0010020C"/>
    <w:rsid w:val="001005CB"/>
    <w:rsid w:val="00100AE6"/>
    <w:rsid w:val="00101135"/>
    <w:rsid w:val="001016E0"/>
    <w:rsid w:val="00102131"/>
    <w:rsid w:val="00102523"/>
    <w:rsid w:val="00102B1B"/>
    <w:rsid w:val="0010381F"/>
    <w:rsid w:val="001038F8"/>
    <w:rsid w:val="0010463B"/>
    <w:rsid w:val="00106C81"/>
    <w:rsid w:val="001077B9"/>
    <w:rsid w:val="0010789A"/>
    <w:rsid w:val="0010799D"/>
    <w:rsid w:val="00107AC3"/>
    <w:rsid w:val="00107CD6"/>
    <w:rsid w:val="00110D70"/>
    <w:rsid w:val="001137F5"/>
    <w:rsid w:val="0011442A"/>
    <w:rsid w:val="0011471B"/>
    <w:rsid w:val="00114AEB"/>
    <w:rsid w:val="00114C1F"/>
    <w:rsid w:val="00116226"/>
    <w:rsid w:val="00117204"/>
    <w:rsid w:val="00117D95"/>
    <w:rsid w:val="00120E9E"/>
    <w:rsid w:val="00121FE8"/>
    <w:rsid w:val="0012215A"/>
    <w:rsid w:val="00126677"/>
    <w:rsid w:val="00126A9F"/>
    <w:rsid w:val="0012739C"/>
    <w:rsid w:val="001302D2"/>
    <w:rsid w:val="00130433"/>
    <w:rsid w:val="00131FC2"/>
    <w:rsid w:val="00134009"/>
    <w:rsid w:val="00134C46"/>
    <w:rsid w:val="00134F41"/>
    <w:rsid w:val="0013528C"/>
    <w:rsid w:val="00136B56"/>
    <w:rsid w:val="00137500"/>
    <w:rsid w:val="0013762D"/>
    <w:rsid w:val="001405FC"/>
    <w:rsid w:val="0014086E"/>
    <w:rsid w:val="00140C2C"/>
    <w:rsid w:val="00140C32"/>
    <w:rsid w:val="001413B7"/>
    <w:rsid w:val="00141768"/>
    <w:rsid w:val="00141D20"/>
    <w:rsid w:val="001425CC"/>
    <w:rsid w:val="001427F5"/>
    <w:rsid w:val="00144F4C"/>
    <w:rsid w:val="00145271"/>
    <w:rsid w:val="001456E9"/>
    <w:rsid w:val="001465D8"/>
    <w:rsid w:val="00150EEE"/>
    <w:rsid w:val="0015100B"/>
    <w:rsid w:val="00151426"/>
    <w:rsid w:val="00152148"/>
    <w:rsid w:val="0015292C"/>
    <w:rsid w:val="00152D03"/>
    <w:rsid w:val="00155239"/>
    <w:rsid w:val="0015570B"/>
    <w:rsid w:val="0015612B"/>
    <w:rsid w:val="001564D6"/>
    <w:rsid w:val="001576EA"/>
    <w:rsid w:val="00160379"/>
    <w:rsid w:val="00160EA3"/>
    <w:rsid w:val="00160EEA"/>
    <w:rsid w:val="00162855"/>
    <w:rsid w:val="00163193"/>
    <w:rsid w:val="00164825"/>
    <w:rsid w:val="00167B2A"/>
    <w:rsid w:val="0017047A"/>
    <w:rsid w:val="00170B80"/>
    <w:rsid w:val="00171D7E"/>
    <w:rsid w:val="001720BC"/>
    <w:rsid w:val="00173B2B"/>
    <w:rsid w:val="00174ABE"/>
    <w:rsid w:val="00175523"/>
    <w:rsid w:val="00175959"/>
    <w:rsid w:val="00175C2A"/>
    <w:rsid w:val="001762D0"/>
    <w:rsid w:val="00177109"/>
    <w:rsid w:val="001774C2"/>
    <w:rsid w:val="00180254"/>
    <w:rsid w:val="00181004"/>
    <w:rsid w:val="0018172A"/>
    <w:rsid w:val="001823D1"/>
    <w:rsid w:val="0018250F"/>
    <w:rsid w:val="00182A5B"/>
    <w:rsid w:val="001831C6"/>
    <w:rsid w:val="00183528"/>
    <w:rsid w:val="00183BDD"/>
    <w:rsid w:val="00184CD5"/>
    <w:rsid w:val="00186277"/>
    <w:rsid w:val="00186D05"/>
    <w:rsid w:val="00187177"/>
    <w:rsid w:val="001877AF"/>
    <w:rsid w:val="00187E8C"/>
    <w:rsid w:val="0019032C"/>
    <w:rsid w:val="00190B10"/>
    <w:rsid w:val="00190E02"/>
    <w:rsid w:val="00191D80"/>
    <w:rsid w:val="00191EF0"/>
    <w:rsid w:val="00192546"/>
    <w:rsid w:val="00194778"/>
    <w:rsid w:val="00194A45"/>
    <w:rsid w:val="00194BD9"/>
    <w:rsid w:val="001957E1"/>
    <w:rsid w:val="001963B1"/>
    <w:rsid w:val="001970B4"/>
    <w:rsid w:val="001A05CF"/>
    <w:rsid w:val="001A1E87"/>
    <w:rsid w:val="001A3919"/>
    <w:rsid w:val="001A3BF9"/>
    <w:rsid w:val="001A4058"/>
    <w:rsid w:val="001A603A"/>
    <w:rsid w:val="001A70E7"/>
    <w:rsid w:val="001A7464"/>
    <w:rsid w:val="001A7BD7"/>
    <w:rsid w:val="001B0025"/>
    <w:rsid w:val="001B01A8"/>
    <w:rsid w:val="001B02D1"/>
    <w:rsid w:val="001B0536"/>
    <w:rsid w:val="001B2272"/>
    <w:rsid w:val="001B35C5"/>
    <w:rsid w:val="001B3C64"/>
    <w:rsid w:val="001B3C67"/>
    <w:rsid w:val="001B417C"/>
    <w:rsid w:val="001B6C62"/>
    <w:rsid w:val="001B6E1B"/>
    <w:rsid w:val="001B79A9"/>
    <w:rsid w:val="001C0222"/>
    <w:rsid w:val="001C150D"/>
    <w:rsid w:val="001C162F"/>
    <w:rsid w:val="001C1AAE"/>
    <w:rsid w:val="001C3676"/>
    <w:rsid w:val="001C4DC4"/>
    <w:rsid w:val="001C4E6C"/>
    <w:rsid w:val="001C4F12"/>
    <w:rsid w:val="001C54D8"/>
    <w:rsid w:val="001C5599"/>
    <w:rsid w:val="001C65A2"/>
    <w:rsid w:val="001D1902"/>
    <w:rsid w:val="001D1DB2"/>
    <w:rsid w:val="001D1F97"/>
    <w:rsid w:val="001D36DC"/>
    <w:rsid w:val="001D3B7D"/>
    <w:rsid w:val="001D6212"/>
    <w:rsid w:val="001D67D6"/>
    <w:rsid w:val="001D683B"/>
    <w:rsid w:val="001D7069"/>
    <w:rsid w:val="001D78E3"/>
    <w:rsid w:val="001E0383"/>
    <w:rsid w:val="001E0D31"/>
    <w:rsid w:val="001E1ADA"/>
    <w:rsid w:val="001E20EE"/>
    <w:rsid w:val="001E2614"/>
    <w:rsid w:val="001E5844"/>
    <w:rsid w:val="001E591A"/>
    <w:rsid w:val="001E5E1D"/>
    <w:rsid w:val="001E600E"/>
    <w:rsid w:val="001E6379"/>
    <w:rsid w:val="001F0B60"/>
    <w:rsid w:val="001F0CB5"/>
    <w:rsid w:val="001F1507"/>
    <w:rsid w:val="001F174C"/>
    <w:rsid w:val="001F2B4E"/>
    <w:rsid w:val="001F3546"/>
    <w:rsid w:val="001F3A1C"/>
    <w:rsid w:val="001F3D40"/>
    <w:rsid w:val="001F3F76"/>
    <w:rsid w:val="001F424B"/>
    <w:rsid w:val="001F53D6"/>
    <w:rsid w:val="001F5A6B"/>
    <w:rsid w:val="001F5ECB"/>
    <w:rsid w:val="001F61EB"/>
    <w:rsid w:val="001F728C"/>
    <w:rsid w:val="00203C54"/>
    <w:rsid w:val="0020458D"/>
    <w:rsid w:val="00204751"/>
    <w:rsid w:val="00204B37"/>
    <w:rsid w:val="00204DA5"/>
    <w:rsid w:val="00205DEC"/>
    <w:rsid w:val="00206053"/>
    <w:rsid w:val="002072D1"/>
    <w:rsid w:val="00207731"/>
    <w:rsid w:val="0021003B"/>
    <w:rsid w:val="00210501"/>
    <w:rsid w:val="00210BAF"/>
    <w:rsid w:val="00210E1A"/>
    <w:rsid w:val="002113D2"/>
    <w:rsid w:val="00211AF8"/>
    <w:rsid w:val="00212398"/>
    <w:rsid w:val="00213C2B"/>
    <w:rsid w:val="00213D05"/>
    <w:rsid w:val="00216A91"/>
    <w:rsid w:val="002172B7"/>
    <w:rsid w:val="00217F36"/>
    <w:rsid w:val="00220F3E"/>
    <w:rsid w:val="00223082"/>
    <w:rsid w:val="002230A2"/>
    <w:rsid w:val="0022478F"/>
    <w:rsid w:val="0022564E"/>
    <w:rsid w:val="0022589D"/>
    <w:rsid w:val="002263B7"/>
    <w:rsid w:val="0022649B"/>
    <w:rsid w:val="00226597"/>
    <w:rsid w:val="002275F8"/>
    <w:rsid w:val="002302F7"/>
    <w:rsid w:val="00230DBA"/>
    <w:rsid w:val="00232B43"/>
    <w:rsid w:val="00233268"/>
    <w:rsid w:val="0023392A"/>
    <w:rsid w:val="00233DD5"/>
    <w:rsid w:val="00234A8B"/>
    <w:rsid w:val="00234B0C"/>
    <w:rsid w:val="002350E9"/>
    <w:rsid w:val="00235CA2"/>
    <w:rsid w:val="00236D1F"/>
    <w:rsid w:val="00240382"/>
    <w:rsid w:val="00240C7E"/>
    <w:rsid w:val="00240FC6"/>
    <w:rsid w:val="002415B1"/>
    <w:rsid w:val="00241F00"/>
    <w:rsid w:val="0024288D"/>
    <w:rsid w:val="00242AAB"/>
    <w:rsid w:val="00242E7C"/>
    <w:rsid w:val="00243C44"/>
    <w:rsid w:val="002453EA"/>
    <w:rsid w:val="00246A15"/>
    <w:rsid w:val="0025212A"/>
    <w:rsid w:val="002541D9"/>
    <w:rsid w:val="0025471E"/>
    <w:rsid w:val="002547E5"/>
    <w:rsid w:val="00257CE7"/>
    <w:rsid w:val="002616B9"/>
    <w:rsid w:val="0026191A"/>
    <w:rsid w:val="0026241F"/>
    <w:rsid w:val="00263CD1"/>
    <w:rsid w:val="002647B3"/>
    <w:rsid w:val="00265E5C"/>
    <w:rsid w:val="002661FB"/>
    <w:rsid w:val="00266F45"/>
    <w:rsid w:val="00267399"/>
    <w:rsid w:val="00267CCF"/>
    <w:rsid w:val="00267E4F"/>
    <w:rsid w:val="0027181E"/>
    <w:rsid w:val="00272B7A"/>
    <w:rsid w:val="00273382"/>
    <w:rsid w:val="00273ED2"/>
    <w:rsid w:val="0027471D"/>
    <w:rsid w:val="00274F2D"/>
    <w:rsid w:val="00275480"/>
    <w:rsid w:val="00275A56"/>
    <w:rsid w:val="00276264"/>
    <w:rsid w:val="0027723D"/>
    <w:rsid w:val="00277929"/>
    <w:rsid w:val="00281099"/>
    <w:rsid w:val="002815EA"/>
    <w:rsid w:val="00282843"/>
    <w:rsid w:val="00282DE5"/>
    <w:rsid w:val="00284803"/>
    <w:rsid w:val="00284C99"/>
    <w:rsid w:val="00285886"/>
    <w:rsid w:val="00286219"/>
    <w:rsid w:val="00286BDB"/>
    <w:rsid w:val="00286F05"/>
    <w:rsid w:val="00290685"/>
    <w:rsid w:val="00291E5E"/>
    <w:rsid w:val="00291F6F"/>
    <w:rsid w:val="002940E4"/>
    <w:rsid w:val="00296AC4"/>
    <w:rsid w:val="00296CFC"/>
    <w:rsid w:val="00297280"/>
    <w:rsid w:val="002A1F56"/>
    <w:rsid w:val="002A2144"/>
    <w:rsid w:val="002A3C64"/>
    <w:rsid w:val="002A42D5"/>
    <w:rsid w:val="002A4466"/>
    <w:rsid w:val="002A476D"/>
    <w:rsid w:val="002A5454"/>
    <w:rsid w:val="002A5E9B"/>
    <w:rsid w:val="002A6060"/>
    <w:rsid w:val="002A67DC"/>
    <w:rsid w:val="002A6A59"/>
    <w:rsid w:val="002A6B20"/>
    <w:rsid w:val="002A7F28"/>
    <w:rsid w:val="002B1CF3"/>
    <w:rsid w:val="002B1FCA"/>
    <w:rsid w:val="002B26A2"/>
    <w:rsid w:val="002B3775"/>
    <w:rsid w:val="002B3ADA"/>
    <w:rsid w:val="002B42F0"/>
    <w:rsid w:val="002B4361"/>
    <w:rsid w:val="002B4ACC"/>
    <w:rsid w:val="002B4EB6"/>
    <w:rsid w:val="002B526B"/>
    <w:rsid w:val="002B6FF7"/>
    <w:rsid w:val="002B7874"/>
    <w:rsid w:val="002C1104"/>
    <w:rsid w:val="002C1380"/>
    <w:rsid w:val="002C19E3"/>
    <w:rsid w:val="002C1B6C"/>
    <w:rsid w:val="002C1BB6"/>
    <w:rsid w:val="002C2CC1"/>
    <w:rsid w:val="002C42FC"/>
    <w:rsid w:val="002C56A6"/>
    <w:rsid w:val="002D003A"/>
    <w:rsid w:val="002D00C5"/>
    <w:rsid w:val="002D0763"/>
    <w:rsid w:val="002D09AC"/>
    <w:rsid w:val="002D1575"/>
    <w:rsid w:val="002D2094"/>
    <w:rsid w:val="002D2C72"/>
    <w:rsid w:val="002D36C3"/>
    <w:rsid w:val="002D3790"/>
    <w:rsid w:val="002D3C5C"/>
    <w:rsid w:val="002E05C3"/>
    <w:rsid w:val="002E064B"/>
    <w:rsid w:val="002E1AF7"/>
    <w:rsid w:val="002E2405"/>
    <w:rsid w:val="002E2D97"/>
    <w:rsid w:val="002E48C7"/>
    <w:rsid w:val="002E4BEC"/>
    <w:rsid w:val="002E5E76"/>
    <w:rsid w:val="002E6424"/>
    <w:rsid w:val="002E65DD"/>
    <w:rsid w:val="002E6D79"/>
    <w:rsid w:val="002E6F46"/>
    <w:rsid w:val="002F0251"/>
    <w:rsid w:val="002F0563"/>
    <w:rsid w:val="002F0662"/>
    <w:rsid w:val="002F088A"/>
    <w:rsid w:val="002F21BC"/>
    <w:rsid w:val="002F246F"/>
    <w:rsid w:val="002F2719"/>
    <w:rsid w:val="002F2BD0"/>
    <w:rsid w:val="002F4682"/>
    <w:rsid w:val="002F4CFA"/>
    <w:rsid w:val="002F5BF5"/>
    <w:rsid w:val="00300FBE"/>
    <w:rsid w:val="00301E99"/>
    <w:rsid w:val="00302139"/>
    <w:rsid w:val="003023A0"/>
    <w:rsid w:val="00302402"/>
    <w:rsid w:val="003025BE"/>
    <w:rsid w:val="00303FDC"/>
    <w:rsid w:val="003049B5"/>
    <w:rsid w:val="00305B54"/>
    <w:rsid w:val="00306106"/>
    <w:rsid w:val="00310886"/>
    <w:rsid w:val="00312933"/>
    <w:rsid w:val="00313DEF"/>
    <w:rsid w:val="00315FA5"/>
    <w:rsid w:val="003167F4"/>
    <w:rsid w:val="00316B5E"/>
    <w:rsid w:val="003176E2"/>
    <w:rsid w:val="003218C2"/>
    <w:rsid w:val="003231A2"/>
    <w:rsid w:val="00323CDD"/>
    <w:rsid w:val="00324017"/>
    <w:rsid w:val="0032485D"/>
    <w:rsid w:val="00330163"/>
    <w:rsid w:val="00331417"/>
    <w:rsid w:val="00332A82"/>
    <w:rsid w:val="00332DB7"/>
    <w:rsid w:val="003350E1"/>
    <w:rsid w:val="00335110"/>
    <w:rsid w:val="00335387"/>
    <w:rsid w:val="003359D4"/>
    <w:rsid w:val="00340BAA"/>
    <w:rsid w:val="0034172A"/>
    <w:rsid w:val="0034211B"/>
    <w:rsid w:val="0034423E"/>
    <w:rsid w:val="003445D7"/>
    <w:rsid w:val="00345B32"/>
    <w:rsid w:val="00345FFA"/>
    <w:rsid w:val="003466B7"/>
    <w:rsid w:val="00346AFA"/>
    <w:rsid w:val="003473CF"/>
    <w:rsid w:val="00347603"/>
    <w:rsid w:val="003478D9"/>
    <w:rsid w:val="003479D7"/>
    <w:rsid w:val="00350B84"/>
    <w:rsid w:val="003523CE"/>
    <w:rsid w:val="00352C97"/>
    <w:rsid w:val="00352F68"/>
    <w:rsid w:val="00356862"/>
    <w:rsid w:val="003568EE"/>
    <w:rsid w:val="00356E8B"/>
    <w:rsid w:val="00357CD7"/>
    <w:rsid w:val="00360603"/>
    <w:rsid w:val="003612E0"/>
    <w:rsid w:val="00361560"/>
    <w:rsid w:val="00361EF6"/>
    <w:rsid w:val="0036217B"/>
    <w:rsid w:val="003627C7"/>
    <w:rsid w:val="00362A0A"/>
    <w:rsid w:val="00362A46"/>
    <w:rsid w:val="00363355"/>
    <w:rsid w:val="00363658"/>
    <w:rsid w:val="00363FFA"/>
    <w:rsid w:val="00365469"/>
    <w:rsid w:val="00367853"/>
    <w:rsid w:val="0037163C"/>
    <w:rsid w:val="0037329B"/>
    <w:rsid w:val="00373459"/>
    <w:rsid w:val="00373A91"/>
    <w:rsid w:val="00373B75"/>
    <w:rsid w:val="00373EBB"/>
    <w:rsid w:val="00374ACD"/>
    <w:rsid w:val="00374F17"/>
    <w:rsid w:val="003757A5"/>
    <w:rsid w:val="00375E28"/>
    <w:rsid w:val="00377845"/>
    <w:rsid w:val="00377B57"/>
    <w:rsid w:val="003804A5"/>
    <w:rsid w:val="003809CB"/>
    <w:rsid w:val="003812BB"/>
    <w:rsid w:val="0038182E"/>
    <w:rsid w:val="00381A16"/>
    <w:rsid w:val="00381A51"/>
    <w:rsid w:val="00381D01"/>
    <w:rsid w:val="00381FB5"/>
    <w:rsid w:val="0038538B"/>
    <w:rsid w:val="00385F6B"/>
    <w:rsid w:val="00386208"/>
    <w:rsid w:val="0038775B"/>
    <w:rsid w:val="00387A6C"/>
    <w:rsid w:val="00387F6E"/>
    <w:rsid w:val="003920A2"/>
    <w:rsid w:val="003923CA"/>
    <w:rsid w:val="00392886"/>
    <w:rsid w:val="0039296A"/>
    <w:rsid w:val="00393014"/>
    <w:rsid w:val="003935C1"/>
    <w:rsid w:val="0039585C"/>
    <w:rsid w:val="00396BC9"/>
    <w:rsid w:val="00396D56"/>
    <w:rsid w:val="003976C8"/>
    <w:rsid w:val="00397FC8"/>
    <w:rsid w:val="003A072A"/>
    <w:rsid w:val="003A094D"/>
    <w:rsid w:val="003A0DFA"/>
    <w:rsid w:val="003A1503"/>
    <w:rsid w:val="003A2176"/>
    <w:rsid w:val="003A392B"/>
    <w:rsid w:val="003A3A1C"/>
    <w:rsid w:val="003A4101"/>
    <w:rsid w:val="003A42CC"/>
    <w:rsid w:val="003A47D3"/>
    <w:rsid w:val="003A4F8E"/>
    <w:rsid w:val="003A5DFD"/>
    <w:rsid w:val="003A7871"/>
    <w:rsid w:val="003A7C87"/>
    <w:rsid w:val="003B165B"/>
    <w:rsid w:val="003B19F2"/>
    <w:rsid w:val="003B2C8D"/>
    <w:rsid w:val="003B3A9A"/>
    <w:rsid w:val="003B49B3"/>
    <w:rsid w:val="003B50BF"/>
    <w:rsid w:val="003B7A0C"/>
    <w:rsid w:val="003B7BD7"/>
    <w:rsid w:val="003B7FF1"/>
    <w:rsid w:val="003C25DB"/>
    <w:rsid w:val="003C4325"/>
    <w:rsid w:val="003C52B4"/>
    <w:rsid w:val="003C6A52"/>
    <w:rsid w:val="003D003B"/>
    <w:rsid w:val="003D0068"/>
    <w:rsid w:val="003D07C4"/>
    <w:rsid w:val="003D10AA"/>
    <w:rsid w:val="003D37A7"/>
    <w:rsid w:val="003D5BA7"/>
    <w:rsid w:val="003D6997"/>
    <w:rsid w:val="003D75EA"/>
    <w:rsid w:val="003D78B1"/>
    <w:rsid w:val="003E011D"/>
    <w:rsid w:val="003E0593"/>
    <w:rsid w:val="003E0856"/>
    <w:rsid w:val="003E286C"/>
    <w:rsid w:val="003E36F9"/>
    <w:rsid w:val="003E39B2"/>
    <w:rsid w:val="003E4611"/>
    <w:rsid w:val="003E4817"/>
    <w:rsid w:val="003E562E"/>
    <w:rsid w:val="003E5780"/>
    <w:rsid w:val="003E5901"/>
    <w:rsid w:val="003E60ED"/>
    <w:rsid w:val="003F07B3"/>
    <w:rsid w:val="003F07F8"/>
    <w:rsid w:val="003F155D"/>
    <w:rsid w:val="003F1F21"/>
    <w:rsid w:val="003F32E8"/>
    <w:rsid w:val="003F360B"/>
    <w:rsid w:val="003F452F"/>
    <w:rsid w:val="003F674F"/>
    <w:rsid w:val="003F68B5"/>
    <w:rsid w:val="003F6EAF"/>
    <w:rsid w:val="003F75DD"/>
    <w:rsid w:val="003F78BD"/>
    <w:rsid w:val="003F7A58"/>
    <w:rsid w:val="003F7C00"/>
    <w:rsid w:val="00400699"/>
    <w:rsid w:val="00400977"/>
    <w:rsid w:val="00401879"/>
    <w:rsid w:val="00402E48"/>
    <w:rsid w:val="00402E64"/>
    <w:rsid w:val="00403472"/>
    <w:rsid w:val="004038CC"/>
    <w:rsid w:val="00403D3C"/>
    <w:rsid w:val="0040469C"/>
    <w:rsid w:val="0040481F"/>
    <w:rsid w:val="00404FC1"/>
    <w:rsid w:val="00406000"/>
    <w:rsid w:val="00406AA8"/>
    <w:rsid w:val="0040709D"/>
    <w:rsid w:val="00407B90"/>
    <w:rsid w:val="0041004F"/>
    <w:rsid w:val="00411557"/>
    <w:rsid w:val="00413AFA"/>
    <w:rsid w:val="00413C34"/>
    <w:rsid w:val="0041516C"/>
    <w:rsid w:val="00415340"/>
    <w:rsid w:val="00415AA4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2722"/>
    <w:rsid w:val="00422B9F"/>
    <w:rsid w:val="00424EEA"/>
    <w:rsid w:val="0042563F"/>
    <w:rsid w:val="00425DFF"/>
    <w:rsid w:val="00425E1C"/>
    <w:rsid w:val="0042605D"/>
    <w:rsid w:val="00426461"/>
    <w:rsid w:val="00430933"/>
    <w:rsid w:val="00430C7A"/>
    <w:rsid w:val="00431605"/>
    <w:rsid w:val="00431C74"/>
    <w:rsid w:val="00431FB3"/>
    <w:rsid w:val="00432C16"/>
    <w:rsid w:val="004333F0"/>
    <w:rsid w:val="00435D6C"/>
    <w:rsid w:val="0044137A"/>
    <w:rsid w:val="004416F4"/>
    <w:rsid w:val="00443408"/>
    <w:rsid w:val="00443E44"/>
    <w:rsid w:val="00445033"/>
    <w:rsid w:val="00445792"/>
    <w:rsid w:val="00445DF9"/>
    <w:rsid w:val="00447058"/>
    <w:rsid w:val="00447C49"/>
    <w:rsid w:val="00447C52"/>
    <w:rsid w:val="00451089"/>
    <w:rsid w:val="00452C3C"/>
    <w:rsid w:val="00452D0F"/>
    <w:rsid w:val="00454C06"/>
    <w:rsid w:val="004572DC"/>
    <w:rsid w:val="00457407"/>
    <w:rsid w:val="00457B5B"/>
    <w:rsid w:val="0046064F"/>
    <w:rsid w:val="00460893"/>
    <w:rsid w:val="00460D7F"/>
    <w:rsid w:val="004615FE"/>
    <w:rsid w:val="00461DA5"/>
    <w:rsid w:val="00462BBC"/>
    <w:rsid w:val="00462EA4"/>
    <w:rsid w:val="00465050"/>
    <w:rsid w:val="0046604D"/>
    <w:rsid w:val="004660A9"/>
    <w:rsid w:val="00466607"/>
    <w:rsid w:val="00467A8C"/>
    <w:rsid w:val="004713AA"/>
    <w:rsid w:val="00474224"/>
    <w:rsid w:val="0047741C"/>
    <w:rsid w:val="00480053"/>
    <w:rsid w:val="00481334"/>
    <w:rsid w:val="004827A6"/>
    <w:rsid w:val="00482EAF"/>
    <w:rsid w:val="00482FA9"/>
    <w:rsid w:val="00483D17"/>
    <w:rsid w:val="0048404B"/>
    <w:rsid w:val="004844E8"/>
    <w:rsid w:val="004845FF"/>
    <w:rsid w:val="00484C06"/>
    <w:rsid w:val="00485E54"/>
    <w:rsid w:val="0048615B"/>
    <w:rsid w:val="00486C7C"/>
    <w:rsid w:val="0049287E"/>
    <w:rsid w:val="004928B4"/>
    <w:rsid w:val="0049455C"/>
    <w:rsid w:val="00494864"/>
    <w:rsid w:val="00494AE6"/>
    <w:rsid w:val="00494B55"/>
    <w:rsid w:val="00494E89"/>
    <w:rsid w:val="00495456"/>
    <w:rsid w:val="004A040D"/>
    <w:rsid w:val="004A0535"/>
    <w:rsid w:val="004A34AB"/>
    <w:rsid w:val="004A4F88"/>
    <w:rsid w:val="004A5AF8"/>
    <w:rsid w:val="004A66B7"/>
    <w:rsid w:val="004B0526"/>
    <w:rsid w:val="004B1D32"/>
    <w:rsid w:val="004B276B"/>
    <w:rsid w:val="004B2C0E"/>
    <w:rsid w:val="004B2D0C"/>
    <w:rsid w:val="004B5EBB"/>
    <w:rsid w:val="004B7A34"/>
    <w:rsid w:val="004C213C"/>
    <w:rsid w:val="004C3D20"/>
    <w:rsid w:val="004C45E4"/>
    <w:rsid w:val="004C461B"/>
    <w:rsid w:val="004C5054"/>
    <w:rsid w:val="004C54B1"/>
    <w:rsid w:val="004C56D9"/>
    <w:rsid w:val="004C6B7C"/>
    <w:rsid w:val="004C6BE8"/>
    <w:rsid w:val="004C7115"/>
    <w:rsid w:val="004C7444"/>
    <w:rsid w:val="004D06EE"/>
    <w:rsid w:val="004D1D4A"/>
    <w:rsid w:val="004D1E98"/>
    <w:rsid w:val="004D2D32"/>
    <w:rsid w:val="004D354A"/>
    <w:rsid w:val="004D41A8"/>
    <w:rsid w:val="004D4F07"/>
    <w:rsid w:val="004D5CE7"/>
    <w:rsid w:val="004D6289"/>
    <w:rsid w:val="004D62EF"/>
    <w:rsid w:val="004D6CBD"/>
    <w:rsid w:val="004D7DF4"/>
    <w:rsid w:val="004D7EB0"/>
    <w:rsid w:val="004E20F6"/>
    <w:rsid w:val="004E25A8"/>
    <w:rsid w:val="004E2A28"/>
    <w:rsid w:val="004E308A"/>
    <w:rsid w:val="004E4F1D"/>
    <w:rsid w:val="004E73CC"/>
    <w:rsid w:val="004F2252"/>
    <w:rsid w:val="004F30D4"/>
    <w:rsid w:val="004F35D8"/>
    <w:rsid w:val="004F3941"/>
    <w:rsid w:val="004F5868"/>
    <w:rsid w:val="004F6C6A"/>
    <w:rsid w:val="004F746A"/>
    <w:rsid w:val="00500498"/>
    <w:rsid w:val="00500C50"/>
    <w:rsid w:val="005012CC"/>
    <w:rsid w:val="005016AF"/>
    <w:rsid w:val="005027AA"/>
    <w:rsid w:val="00502AB5"/>
    <w:rsid w:val="00502D66"/>
    <w:rsid w:val="005039E7"/>
    <w:rsid w:val="00504A39"/>
    <w:rsid w:val="00505B5F"/>
    <w:rsid w:val="00506AE8"/>
    <w:rsid w:val="005070CC"/>
    <w:rsid w:val="00507AC5"/>
    <w:rsid w:val="00510C4B"/>
    <w:rsid w:val="0051265A"/>
    <w:rsid w:val="00513670"/>
    <w:rsid w:val="00514973"/>
    <w:rsid w:val="00515883"/>
    <w:rsid w:val="0051797F"/>
    <w:rsid w:val="005201CB"/>
    <w:rsid w:val="00521363"/>
    <w:rsid w:val="00522038"/>
    <w:rsid w:val="00522D45"/>
    <w:rsid w:val="00523DF3"/>
    <w:rsid w:val="00524042"/>
    <w:rsid w:val="0052484F"/>
    <w:rsid w:val="00525D1F"/>
    <w:rsid w:val="00526952"/>
    <w:rsid w:val="00527161"/>
    <w:rsid w:val="005274DE"/>
    <w:rsid w:val="0052781A"/>
    <w:rsid w:val="00530FEF"/>
    <w:rsid w:val="00532381"/>
    <w:rsid w:val="005332E6"/>
    <w:rsid w:val="0053340C"/>
    <w:rsid w:val="00533847"/>
    <w:rsid w:val="00533CFD"/>
    <w:rsid w:val="00533E06"/>
    <w:rsid w:val="005342F0"/>
    <w:rsid w:val="00534D1D"/>
    <w:rsid w:val="00534D69"/>
    <w:rsid w:val="005357CF"/>
    <w:rsid w:val="00535865"/>
    <w:rsid w:val="00537189"/>
    <w:rsid w:val="00537B6E"/>
    <w:rsid w:val="00540CCD"/>
    <w:rsid w:val="0054189A"/>
    <w:rsid w:val="00542294"/>
    <w:rsid w:val="00542690"/>
    <w:rsid w:val="0054292E"/>
    <w:rsid w:val="00542B88"/>
    <w:rsid w:val="005430D7"/>
    <w:rsid w:val="00543702"/>
    <w:rsid w:val="005441E2"/>
    <w:rsid w:val="005453AE"/>
    <w:rsid w:val="005453E2"/>
    <w:rsid w:val="0054661A"/>
    <w:rsid w:val="00551BE7"/>
    <w:rsid w:val="00552489"/>
    <w:rsid w:val="005547BD"/>
    <w:rsid w:val="00554FD1"/>
    <w:rsid w:val="00556902"/>
    <w:rsid w:val="00556F90"/>
    <w:rsid w:val="0055735C"/>
    <w:rsid w:val="00561AB7"/>
    <w:rsid w:val="00561B9F"/>
    <w:rsid w:val="00562FAE"/>
    <w:rsid w:val="0056499A"/>
    <w:rsid w:val="005659CA"/>
    <w:rsid w:val="00565B7C"/>
    <w:rsid w:val="00566BCD"/>
    <w:rsid w:val="0057036F"/>
    <w:rsid w:val="005712A9"/>
    <w:rsid w:val="005740D6"/>
    <w:rsid w:val="00574207"/>
    <w:rsid w:val="005742E0"/>
    <w:rsid w:val="00574D6E"/>
    <w:rsid w:val="00575686"/>
    <w:rsid w:val="005773EE"/>
    <w:rsid w:val="00577E85"/>
    <w:rsid w:val="005802CA"/>
    <w:rsid w:val="00580B2C"/>
    <w:rsid w:val="00580EE6"/>
    <w:rsid w:val="0058125B"/>
    <w:rsid w:val="00582464"/>
    <w:rsid w:val="0058369A"/>
    <w:rsid w:val="00583AD4"/>
    <w:rsid w:val="00584037"/>
    <w:rsid w:val="00585938"/>
    <w:rsid w:val="0058750F"/>
    <w:rsid w:val="00587A57"/>
    <w:rsid w:val="00587C72"/>
    <w:rsid w:val="00590495"/>
    <w:rsid w:val="005905CA"/>
    <w:rsid w:val="0059074E"/>
    <w:rsid w:val="0059324C"/>
    <w:rsid w:val="005936F3"/>
    <w:rsid w:val="00593B17"/>
    <w:rsid w:val="00594CDE"/>
    <w:rsid w:val="005971EE"/>
    <w:rsid w:val="005A07C7"/>
    <w:rsid w:val="005B003D"/>
    <w:rsid w:val="005B034B"/>
    <w:rsid w:val="005B0AD9"/>
    <w:rsid w:val="005B0B29"/>
    <w:rsid w:val="005B124F"/>
    <w:rsid w:val="005B1456"/>
    <w:rsid w:val="005B2968"/>
    <w:rsid w:val="005B349F"/>
    <w:rsid w:val="005B44A1"/>
    <w:rsid w:val="005B5355"/>
    <w:rsid w:val="005B5D65"/>
    <w:rsid w:val="005B7737"/>
    <w:rsid w:val="005B7993"/>
    <w:rsid w:val="005C02CF"/>
    <w:rsid w:val="005C0D15"/>
    <w:rsid w:val="005C1393"/>
    <w:rsid w:val="005C286B"/>
    <w:rsid w:val="005C2CF9"/>
    <w:rsid w:val="005C3A6D"/>
    <w:rsid w:val="005C40D5"/>
    <w:rsid w:val="005C5E32"/>
    <w:rsid w:val="005C63EC"/>
    <w:rsid w:val="005C6DB8"/>
    <w:rsid w:val="005C7561"/>
    <w:rsid w:val="005D1D5F"/>
    <w:rsid w:val="005D1E7F"/>
    <w:rsid w:val="005D351F"/>
    <w:rsid w:val="005D3FD8"/>
    <w:rsid w:val="005D4A7D"/>
    <w:rsid w:val="005D4F7A"/>
    <w:rsid w:val="005D5C32"/>
    <w:rsid w:val="005D6229"/>
    <w:rsid w:val="005D672E"/>
    <w:rsid w:val="005D71BB"/>
    <w:rsid w:val="005D728D"/>
    <w:rsid w:val="005D7AC6"/>
    <w:rsid w:val="005D7BDA"/>
    <w:rsid w:val="005E0B7B"/>
    <w:rsid w:val="005E2EDB"/>
    <w:rsid w:val="005E2F76"/>
    <w:rsid w:val="005E328D"/>
    <w:rsid w:val="005E46B4"/>
    <w:rsid w:val="005E4754"/>
    <w:rsid w:val="005E4BD8"/>
    <w:rsid w:val="005E5D68"/>
    <w:rsid w:val="005E64B4"/>
    <w:rsid w:val="005E7306"/>
    <w:rsid w:val="005E7457"/>
    <w:rsid w:val="005E7C56"/>
    <w:rsid w:val="005F0769"/>
    <w:rsid w:val="005F1D12"/>
    <w:rsid w:val="005F267C"/>
    <w:rsid w:val="005F34AD"/>
    <w:rsid w:val="005F36D7"/>
    <w:rsid w:val="005F3B52"/>
    <w:rsid w:val="005F408A"/>
    <w:rsid w:val="005F435B"/>
    <w:rsid w:val="005F488F"/>
    <w:rsid w:val="005F5DB3"/>
    <w:rsid w:val="005F5EA5"/>
    <w:rsid w:val="005F6A9C"/>
    <w:rsid w:val="006005C8"/>
    <w:rsid w:val="00600BB0"/>
    <w:rsid w:val="00602FC4"/>
    <w:rsid w:val="006035B8"/>
    <w:rsid w:val="00603BE0"/>
    <w:rsid w:val="00603FE6"/>
    <w:rsid w:val="006055B1"/>
    <w:rsid w:val="00605DC6"/>
    <w:rsid w:val="00605E74"/>
    <w:rsid w:val="0060632F"/>
    <w:rsid w:val="006076EF"/>
    <w:rsid w:val="006100F9"/>
    <w:rsid w:val="00610F9D"/>
    <w:rsid w:val="006115D6"/>
    <w:rsid w:val="0061241D"/>
    <w:rsid w:val="0061242B"/>
    <w:rsid w:val="00612623"/>
    <w:rsid w:val="006127B1"/>
    <w:rsid w:val="00612A54"/>
    <w:rsid w:val="00614638"/>
    <w:rsid w:val="00614E95"/>
    <w:rsid w:val="00615939"/>
    <w:rsid w:val="00615BF6"/>
    <w:rsid w:val="00616484"/>
    <w:rsid w:val="00616AEC"/>
    <w:rsid w:val="0061742C"/>
    <w:rsid w:val="00622114"/>
    <w:rsid w:val="00622536"/>
    <w:rsid w:val="00622828"/>
    <w:rsid w:val="00622DE7"/>
    <w:rsid w:val="00623371"/>
    <w:rsid w:val="00624359"/>
    <w:rsid w:val="006247BE"/>
    <w:rsid w:val="00624C20"/>
    <w:rsid w:val="00625DE9"/>
    <w:rsid w:val="00625E89"/>
    <w:rsid w:val="006275E2"/>
    <w:rsid w:val="006307F5"/>
    <w:rsid w:val="006312AA"/>
    <w:rsid w:val="006318F4"/>
    <w:rsid w:val="00633322"/>
    <w:rsid w:val="00633E4C"/>
    <w:rsid w:val="006340E1"/>
    <w:rsid w:val="006342FE"/>
    <w:rsid w:val="00634D78"/>
    <w:rsid w:val="006356C7"/>
    <w:rsid w:val="006358D3"/>
    <w:rsid w:val="00635A5E"/>
    <w:rsid w:val="0063650A"/>
    <w:rsid w:val="0063655F"/>
    <w:rsid w:val="006369CD"/>
    <w:rsid w:val="006405FA"/>
    <w:rsid w:val="00640F17"/>
    <w:rsid w:val="0064191E"/>
    <w:rsid w:val="00641E87"/>
    <w:rsid w:val="006426DB"/>
    <w:rsid w:val="0064504C"/>
    <w:rsid w:val="006451FC"/>
    <w:rsid w:val="006458A4"/>
    <w:rsid w:val="0064642E"/>
    <w:rsid w:val="00646B8F"/>
    <w:rsid w:val="00650FE5"/>
    <w:rsid w:val="0065111A"/>
    <w:rsid w:val="00651E24"/>
    <w:rsid w:val="0065229B"/>
    <w:rsid w:val="00652BE1"/>
    <w:rsid w:val="00654EB5"/>
    <w:rsid w:val="00654EF4"/>
    <w:rsid w:val="00654F12"/>
    <w:rsid w:val="00655AB0"/>
    <w:rsid w:val="006562B4"/>
    <w:rsid w:val="00656FAA"/>
    <w:rsid w:val="0065738E"/>
    <w:rsid w:val="0065758D"/>
    <w:rsid w:val="00660AFF"/>
    <w:rsid w:val="00661016"/>
    <w:rsid w:val="0066101F"/>
    <w:rsid w:val="006623BE"/>
    <w:rsid w:val="00663C33"/>
    <w:rsid w:val="006641A1"/>
    <w:rsid w:val="00665FCB"/>
    <w:rsid w:val="00667798"/>
    <w:rsid w:val="00667A1E"/>
    <w:rsid w:val="006707B8"/>
    <w:rsid w:val="00671464"/>
    <w:rsid w:val="00671C8D"/>
    <w:rsid w:val="00671D5B"/>
    <w:rsid w:val="0067348E"/>
    <w:rsid w:val="006749B4"/>
    <w:rsid w:val="00674EBD"/>
    <w:rsid w:val="006750AC"/>
    <w:rsid w:val="006769D8"/>
    <w:rsid w:val="00677B97"/>
    <w:rsid w:val="00680E46"/>
    <w:rsid w:val="006815E1"/>
    <w:rsid w:val="00681675"/>
    <w:rsid w:val="00682461"/>
    <w:rsid w:val="006828B4"/>
    <w:rsid w:val="006839C8"/>
    <w:rsid w:val="00683B75"/>
    <w:rsid w:val="00683BD1"/>
    <w:rsid w:val="00683DDC"/>
    <w:rsid w:val="00684998"/>
    <w:rsid w:val="00684B95"/>
    <w:rsid w:val="00686A14"/>
    <w:rsid w:val="006873FC"/>
    <w:rsid w:val="006875F9"/>
    <w:rsid w:val="006909B2"/>
    <w:rsid w:val="006914A9"/>
    <w:rsid w:val="006924AF"/>
    <w:rsid w:val="00693E0D"/>
    <w:rsid w:val="00694283"/>
    <w:rsid w:val="00695788"/>
    <w:rsid w:val="006977B1"/>
    <w:rsid w:val="0069789C"/>
    <w:rsid w:val="006A12A5"/>
    <w:rsid w:val="006A1A5C"/>
    <w:rsid w:val="006A3485"/>
    <w:rsid w:val="006A3BBD"/>
    <w:rsid w:val="006A4788"/>
    <w:rsid w:val="006A4A70"/>
    <w:rsid w:val="006A4E1F"/>
    <w:rsid w:val="006A4FAE"/>
    <w:rsid w:val="006A5567"/>
    <w:rsid w:val="006A5877"/>
    <w:rsid w:val="006A6AAD"/>
    <w:rsid w:val="006A6D8A"/>
    <w:rsid w:val="006A72AF"/>
    <w:rsid w:val="006A7AD8"/>
    <w:rsid w:val="006A7C38"/>
    <w:rsid w:val="006B0A06"/>
    <w:rsid w:val="006B0DFF"/>
    <w:rsid w:val="006B27AD"/>
    <w:rsid w:val="006B30A9"/>
    <w:rsid w:val="006B332A"/>
    <w:rsid w:val="006B41C5"/>
    <w:rsid w:val="006B455E"/>
    <w:rsid w:val="006B45B6"/>
    <w:rsid w:val="006B57C5"/>
    <w:rsid w:val="006B63D9"/>
    <w:rsid w:val="006B7D9C"/>
    <w:rsid w:val="006C0138"/>
    <w:rsid w:val="006C01B3"/>
    <w:rsid w:val="006C0A50"/>
    <w:rsid w:val="006C0BE6"/>
    <w:rsid w:val="006C1791"/>
    <w:rsid w:val="006C334E"/>
    <w:rsid w:val="006C3547"/>
    <w:rsid w:val="006C4696"/>
    <w:rsid w:val="006C4CE3"/>
    <w:rsid w:val="006C581C"/>
    <w:rsid w:val="006C5952"/>
    <w:rsid w:val="006C6D23"/>
    <w:rsid w:val="006C6E90"/>
    <w:rsid w:val="006C7476"/>
    <w:rsid w:val="006D37B0"/>
    <w:rsid w:val="006D3F10"/>
    <w:rsid w:val="006D4C4D"/>
    <w:rsid w:val="006D5145"/>
    <w:rsid w:val="006D5B9E"/>
    <w:rsid w:val="006D5FF1"/>
    <w:rsid w:val="006D69F9"/>
    <w:rsid w:val="006E0637"/>
    <w:rsid w:val="006E0B99"/>
    <w:rsid w:val="006E1815"/>
    <w:rsid w:val="006E356A"/>
    <w:rsid w:val="006E4519"/>
    <w:rsid w:val="006E4C60"/>
    <w:rsid w:val="006E5457"/>
    <w:rsid w:val="006E65C3"/>
    <w:rsid w:val="006E6E40"/>
    <w:rsid w:val="006E7005"/>
    <w:rsid w:val="006F02E0"/>
    <w:rsid w:val="006F0EA8"/>
    <w:rsid w:val="006F13CA"/>
    <w:rsid w:val="006F23A9"/>
    <w:rsid w:val="006F2944"/>
    <w:rsid w:val="006F4CF3"/>
    <w:rsid w:val="006F648B"/>
    <w:rsid w:val="006F6AB7"/>
    <w:rsid w:val="006F7787"/>
    <w:rsid w:val="006F7E5D"/>
    <w:rsid w:val="00700688"/>
    <w:rsid w:val="00700BA2"/>
    <w:rsid w:val="00701203"/>
    <w:rsid w:val="007016BB"/>
    <w:rsid w:val="0070235F"/>
    <w:rsid w:val="00703125"/>
    <w:rsid w:val="00705249"/>
    <w:rsid w:val="0070590E"/>
    <w:rsid w:val="00707A77"/>
    <w:rsid w:val="00707F5F"/>
    <w:rsid w:val="0071080D"/>
    <w:rsid w:val="00710B82"/>
    <w:rsid w:val="00711004"/>
    <w:rsid w:val="00711A1E"/>
    <w:rsid w:val="00711A7C"/>
    <w:rsid w:val="007121C0"/>
    <w:rsid w:val="0071317C"/>
    <w:rsid w:val="00713972"/>
    <w:rsid w:val="00714239"/>
    <w:rsid w:val="0071767D"/>
    <w:rsid w:val="0071785E"/>
    <w:rsid w:val="0071793F"/>
    <w:rsid w:val="00717CB6"/>
    <w:rsid w:val="0072100A"/>
    <w:rsid w:val="00723CA2"/>
    <w:rsid w:val="00723D4D"/>
    <w:rsid w:val="0072459F"/>
    <w:rsid w:val="00724A72"/>
    <w:rsid w:val="00724FFF"/>
    <w:rsid w:val="007251AE"/>
    <w:rsid w:val="007269D6"/>
    <w:rsid w:val="007279B9"/>
    <w:rsid w:val="0073046D"/>
    <w:rsid w:val="007309E5"/>
    <w:rsid w:val="0073182E"/>
    <w:rsid w:val="00731FF5"/>
    <w:rsid w:val="0073202F"/>
    <w:rsid w:val="0073290C"/>
    <w:rsid w:val="0073377C"/>
    <w:rsid w:val="007345F5"/>
    <w:rsid w:val="00734D4E"/>
    <w:rsid w:val="00734EAD"/>
    <w:rsid w:val="00735FB6"/>
    <w:rsid w:val="00740173"/>
    <w:rsid w:val="0074078F"/>
    <w:rsid w:val="007431DC"/>
    <w:rsid w:val="007440EB"/>
    <w:rsid w:val="007441B8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93B"/>
    <w:rsid w:val="00752944"/>
    <w:rsid w:val="007529C3"/>
    <w:rsid w:val="00752A84"/>
    <w:rsid w:val="007534E0"/>
    <w:rsid w:val="00753C8A"/>
    <w:rsid w:val="00754FB7"/>
    <w:rsid w:val="00755FFF"/>
    <w:rsid w:val="0075643C"/>
    <w:rsid w:val="00757892"/>
    <w:rsid w:val="007578F5"/>
    <w:rsid w:val="0076075A"/>
    <w:rsid w:val="007618C9"/>
    <w:rsid w:val="00761D46"/>
    <w:rsid w:val="007624D8"/>
    <w:rsid w:val="0076303E"/>
    <w:rsid w:val="007634A0"/>
    <w:rsid w:val="00763C5D"/>
    <w:rsid w:val="00763F1C"/>
    <w:rsid w:val="00764541"/>
    <w:rsid w:val="00764754"/>
    <w:rsid w:val="0076704C"/>
    <w:rsid w:val="0077283E"/>
    <w:rsid w:val="007731A6"/>
    <w:rsid w:val="00773D93"/>
    <w:rsid w:val="007741FC"/>
    <w:rsid w:val="00775352"/>
    <w:rsid w:val="007756DB"/>
    <w:rsid w:val="007773B0"/>
    <w:rsid w:val="007773DF"/>
    <w:rsid w:val="00777A07"/>
    <w:rsid w:val="00780FD2"/>
    <w:rsid w:val="007815F1"/>
    <w:rsid w:val="00781A83"/>
    <w:rsid w:val="0078268F"/>
    <w:rsid w:val="00782F53"/>
    <w:rsid w:val="0078325D"/>
    <w:rsid w:val="0078358E"/>
    <w:rsid w:val="00783FBB"/>
    <w:rsid w:val="00784860"/>
    <w:rsid w:val="007862C2"/>
    <w:rsid w:val="007868FA"/>
    <w:rsid w:val="00787015"/>
    <w:rsid w:val="007900E8"/>
    <w:rsid w:val="00790C3E"/>
    <w:rsid w:val="00793E6B"/>
    <w:rsid w:val="00796D42"/>
    <w:rsid w:val="00796EDF"/>
    <w:rsid w:val="007975A7"/>
    <w:rsid w:val="00797CDD"/>
    <w:rsid w:val="00797E73"/>
    <w:rsid w:val="007A033E"/>
    <w:rsid w:val="007A0A63"/>
    <w:rsid w:val="007A155D"/>
    <w:rsid w:val="007A1CB2"/>
    <w:rsid w:val="007A2AF6"/>
    <w:rsid w:val="007A31B6"/>
    <w:rsid w:val="007A32FA"/>
    <w:rsid w:val="007A34FE"/>
    <w:rsid w:val="007A45F2"/>
    <w:rsid w:val="007A50EB"/>
    <w:rsid w:val="007A5F52"/>
    <w:rsid w:val="007A63B8"/>
    <w:rsid w:val="007A6709"/>
    <w:rsid w:val="007A7975"/>
    <w:rsid w:val="007B26D0"/>
    <w:rsid w:val="007B2AF3"/>
    <w:rsid w:val="007B302F"/>
    <w:rsid w:val="007B31BA"/>
    <w:rsid w:val="007B3E99"/>
    <w:rsid w:val="007B5212"/>
    <w:rsid w:val="007B5851"/>
    <w:rsid w:val="007B59D1"/>
    <w:rsid w:val="007B744D"/>
    <w:rsid w:val="007B7EDB"/>
    <w:rsid w:val="007C1358"/>
    <w:rsid w:val="007C362F"/>
    <w:rsid w:val="007C6193"/>
    <w:rsid w:val="007C666C"/>
    <w:rsid w:val="007C73E9"/>
    <w:rsid w:val="007C7AF7"/>
    <w:rsid w:val="007D3EBF"/>
    <w:rsid w:val="007D4F67"/>
    <w:rsid w:val="007D5460"/>
    <w:rsid w:val="007D57C2"/>
    <w:rsid w:val="007D5ED3"/>
    <w:rsid w:val="007E00CC"/>
    <w:rsid w:val="007E00E0"/>
    <w:rsid w:val="007E027D"/>
    <w:rsid w:val="007E0986"/>
    <w:rsid w:val="007E0EF0"/>
    <w:rsid w:val="007E1068"/>
    <w:rsid w:val="007E1882"/>
    <w:rsid w:val="007E36C4"/>
    <w:rsid w:val="007E3AEC"/>
    <w:rsid w:val="007E48BC"/>
    <w:rsid w:val="007E49EF"/>
    <w:rsid w:val="007E5475"/>
    <w:rsid w:val="007E6F21"/>
    <w:rsid w:val="007F03ED"/>
    <w:rsid w:val="007F127A"/>
    <w:rsid w:val="007F2F69"/>
    <w:rsid w:val="007F3A44"/>
    <w:rsid w:val="007F3A4B"/>
    <w:rsid w:val="007F3C74"/>
    <w:rsid w:val="007F41B9"/>
    <w:rsid w:val="007F41D4"/>
    <w:rsid w:val="007F4306"/>
    <w:rsid w:val="007F4401"/>
    <w:rsid w:val="007F4FF7"/>
    <w:rsid w:val="007F538B"/>
    <w:rsid w:val="007F5B23"/>
    <w:rsid w:val="007F5E0C"/>
    <w:rsid w:val="007F75EC"/>
    <w:rsid w:val="007F7A9F"/>
    <w:rsid w:val="00801460"/>
    <w:rsid w:val="00801B21"/>
    <w:rsid w:val="00802653"/>
    <w:rsid w:val="00802676"/>
    <w:rsid w:val="00804193"/>
    <w:rsid w:val="008055D6"/>
    <w:rsid w:val="0080661B"/>
    <w:rsid w:val="00807085"/>
    <w:rsid w:val="008107ED"/>
    <w:rsid w:val="00810CDA"/>
    <w:rsid w:val="0081121D"/>
    <w:rsid w:val="00812B0F"/>
    <w:rsid w:val="00813739"/>
    <w:rsid w:val="008138CB"/>
    <w:rsid w:val="00814078"/>
    <w:rsid w:val="0081498A"/>
    <w:rsid w:val="008151B3"/>
    <w:rsid w:val="008151BC"/>
    <w:rsid w:val="0081665F"/>
    <w:rsid w:val="00817058"/>
    <w:rsid w:val="00821678"/>
    <w:rsid w:val="00821B12"/>
    <w:rsid w:val="00822BE7"/>
    <w:rsid w:val="008243DD"/>
    <w:rsid w:val="008249A3"/>
    <w:rsid w:val="0082601D"/>
    <w:rsid w:val="008273EF"/>
    <w:rsid w:val="0082784A"/>
    <w:rsid w:val="00827E6F"/>
    <w:rsid w:val="00830EAF"/>
    <w:rsid w:val="008318FA"/>
    <w:rsid w:val="00831FF3"/>
    <w:rsid w:val="00832624"/>
    <w:rsid w:val="00832BA0"/>
    <w:rsid w:val="00833F80"/>
    <w:rsid w:val="00834DA6"/>
    <w:rsid w:val="00835065"/>
    <w:rsid w:val="00835AE5"/>
    <w:rsid w:val="00835DF8"/>
    <w:rsid w:val="00835E9A"/>
    <w:rsid w:val="008360BD"/>
    <w:rsid w:val="0083612C"/>
    <w:rsid w:val="0083646B"/>
    <w:rsid w:val="008365DA"/>
    <w:rsid w:val="008366DF"/>
    <w:rsid w:val="00841992"/>
    <w:rsid w:val="00842D5B"/>
    <w:rsid w:val="00843D96"/>
    <w:rsid w:val="00844784"/>
    <w:rsid w:val="00844B60"/>
    <w:rsid w:val="0084577F"/>
    <w:rsid w:val="00846CC3"/>
    <w:rsid w:val="008501F4"/>
    <w:rsid w:val="00851163"/>
    <w:rsid w:val="00851277"/>
    <w:rsid w:val="00851DF0"/>
    <w:rsid w:val="00852131"/>
    <w:rsid w:val="00853C99"/>
    <w:rsid w:val="00854BEE"/>
    <w:rsid w:val="00854C83"/>
    <w:rsid w:val="00856392"/>
    <w:rsid w:val="0085726F"/>
    <w:rsid w:val="0085769B"/>
    <w:rsid w:val="00857E85"/>
    <w:rsid w:val="008616BC"/>
    <w:rsid w:val="00861879"/>
    <w:rsid w:val="00861992"/>
    <w:rsid w:val="0086203B"/>
    <w:rsid w:val="00864E0C"/>
    <w:rsid w:val="00866047"/>
    <w:rsid w:val="008660C9"/>
    <w:rsid w:val="00866C29"/>
    <w:rsid w:val="00866F51"/>
    <w:rsid w:val="00867D5A"/>
    <w:rsid w:val="008704CA"/>
    <w:rsid w:val="00870ADA"/>
    <w:rsid w:val="00871576"/>
    <w:rsid w:val="00871F2E"/>
    <w:rsid w:val="00873245"/>
    <w:rsid w:val="008758EE"/>
    <w:rsid w:val="00875F6E"/>
    <w:rsid w:val="00876540"/>
    <w:rsid w:val="00876984"/>
    <w:rsid w:val="00876A2C"/>
    <w:rsid w:val="008777A0"/>
    <w:rsid w:val="00880FFF"/>
    <w:rsid w:val="008816B2"/>
    <w:rsid w:val="00882FC0"/>
    <w:rsid w:val="00883277"/>
    <w:rsid w:val="008836B3"/>
    <w:rsid w:val="008838BD"/>
    <w:rsid w:val="00883C33"/>
    <w:rsid w:val="008858F5"/>
    <w:rsid w:val="008870B7"/>
    <w:rsid w:val="008872B4"/>
    <w:rsid w:val="0089095C"/>
    <w:rsid w:val="008915E8"/>
    <w:rsid w:val="008926FF"/>
    <w:rsid w:val="00892F5B"/>
    <w:rsid w:val="00893ED1"/>
    <w:rsid w:val="008953BB"/>
    <w:rsid w:val="0089608A"/>
    <w:rsid w:val="008977AA"/>
    <w:rsid w:val="008A076D"/>
    <w:rsid w:val="008A2444"/>
    <w:rsid w:val="008A2CBA"/>
    <w:rsid w:val="008A44B8"/>
    <w:rsid w:val="008A466C"/>
    <w:rsid w:val="008A5464"/>
    <w:rsid w:val="008A5CBE"/>
    <w:rsid w:val="008A61AC"/>
    <w:rsid w:val="008A6E3E"/>
    <w:rsid w:val="008A7A48"/>
    <w:rsid w:val="008B0204"/>
    <w:rsid w:val="008B22E0"/>
    <w:rsid w:val="008B31E5"/>
    <w:rsid w:val="008B3517"/>
    <w:rsid w:val="008B3CAA"/>
    <w:rsid w:val="008B3CC0"/>
    <w:rsid w:val="008B42A8"/>
    <w:rsid w:val="008B46FE"/>
    <w:rsid w:val="008B53D9"/>
    <w:rsid w:val="008C0628"/>
    <w:rsid w:val="008C0833"/>
    <w:rsid w:val="008C0F53"/>
    <w:rsid w:val="008C286D"/>
    <w:rsid w:val="008C34B3"/>
    <w:rsid w:val="008C5677"/>
    <w:rsid w:val="008C5F8E"/>
    <w:rsid w:val="008D09D6"/>
    <w:rsid w:val="008D12E5"/>
    <w:rsid w:val="008D1C2A"/>
    <w:rsid w:val="008D1E6A"/>
    <w:rsid w:val="008D23E8"/>
    <w:rsid w:val="008D28E3"/>
    <w:rsid w:val="008D3310"/>
    <w:rsid w:val="008D5A83"/>
    <w:rsid w:val="008D6044"/>
    <w:rsid w:val="008D6D58"/>
    <w:rsid w:val="008D76F9"/>
    <w:rsid w:val="008E0B5C"/>
    <w:rsid w:val="008E1852"/>
    <w:rsid w:val="008E2DF2"/>
    <w:rsid w:val="008E41EE"/>
    <w:rsid w:val="008E4294"/>
    <w:rsid w:val="008E500D"/>
    <w:rsid w:val="008E505C"/>
    <w:rsid w:val="008F04BB"/>
    <w:rsid w:val="008F1DF6"/>
    <w:rsid w:val="008F28C3"/>
    <w:rsid w:val="008F36D5"/>
    <w:rsid w:val="008F3AEC"/>
    <w:rsid w:val="008F4128"/>
    <w:rsid w:val="008F4173"/>
    <w:rsid w:val="008F5429"/>
    <w:rsid w:val="008F64AD"/>
    <w:rsid w:val="008F7C35"/>
    <w:rsid w:val="0090037B"/>
    <w:rsid w:val="00901175"/>
    <w:rsid w:val="00901F9C"/>
    <w:rsid w:val="00902AF2"/>
    <w:rsid w:val="00902FB5"/>
    <w:rsid w:val="0090437A"/>
    <w:rsid w:val="00906037"/>
    <w:rsid w:val="009063A2"/>
    <w:rsid w:val="00906467"/>
    <w:rsid w:val="00906837"/>
    <w:rsid w:val="00906F63"/>
    <w:rsid w:val="00906FED"/>
    <w:rsid w:val="009103DD"/>
    <w:rsid w:val="00911266"/>
    <w:rsid w:val="0091210D"/>
    <w:rsid w:val="0091233C"/>
    <w:rsid w:val="00912CCE"/>
    <w:rsid w:val="00912EF5"/>
    <w:rsid w:val="00913A5E"/>
    <w:rsid w:val="00914BAD"/>
    <w:rsid w:val="00915BD5"/>
    <w:rsid w:val="00916BEA"/>
    <w:rsid w:val="009175D6"/>
    <w:rsid w:val="00917DAC"/>
    <w:rsid w:val="00920785"/>
    <w:rsid w:val="00920810"/>
    <w:rsid w:val="0092130A"/>
    <w:rsid w:val="00921FE5"/>
    <w:rsid w:val="00923093"/>
    <w:rsid w:val="009250FF"/>
    <w:rsid w:val="009262C8"/>
    <w:rsid w:val="00926E44"/>
    <w:rsid w:val="00926EF6"/>
    <w:rsid w:val="00927735"/>
    <w:rsid w:val="00930E54"/>
    <w:rsid w:val="00931D65"/>
    <w:rsid w:val="00932006"/>
    <w:rsid w:val="00932079"/>
    <w:rsid w:val="0093357F"/>
    <w:rsid w:val="00933D42"/>
    <w:rsid w:val="009340B9"/>
    <w:rsid w:val="00935185"/>
    <w:rsid w:val="00935FAF"/>
    <w:rsid w:val="00937B92"/>
    <w:rsid w:val="00937DB7"/>
    <w:rsid w:val="00937EDD"/>
    <w:rsid w:val="0094032F"/>
    <w:rsid w:val="0094037E"/>
    <w:rsid w:val="00941743"/>
    <w:rsid w:val="00941FA7"/>
    <w:rsid w:val="00943F4C"/>
    <w:rsid w:val="0094455A"/>
    <w:rsid w:val="00944F23"/>
    <w:rsid w:val="009453A1"/>
    <w:rsid w:val="009463D8"/>
    <w:rsid w:val="00947738"/>
    <w:rsid w:val="00951E70"/>
    <w:rsid w:val="00953708"/>
    <w:rsid w:val="00954211"/>
    <w:rsid w:val="00955613"/>
    <w:rsid w:val="009556EF"/>
    <w:rsid w:val="00955F21"/>
    <w:rsid w:val="0095653E"/>
    <w:rsid w:val="00956E96"/>
    <w:rsid w:val="00960605"/>
    <w:rsid w:val="0096161E"/>
    <w:rsid w:val="009637A2"/>
    <w:rsid w:val="009638B8"/>
    <w:rsid w:val="00963E4E"/>
    <w:rsid w:val="00966962"/>
    <w:rsid w:val="00967D76"/>
    <w:rsid w:val="0097128B"/>
    <w:rsid w:val="00971A45"/>
    <w:rsid w:val="00972521"/>
    <w:rsid w:val="00972F5F"/>
    <w:rsid w:val="0097503D"/>
    <w:rsid w:val="0097547C"/>
    <w:rsid w:val="00975AB1"/>
    <w:rsid w:val="00975B59"/>
    <w:rsid w:val="0097648D"/>
    <w:rsid w:val="0097692C"/>
    <w:rsid w:val="0098049E"/>
    <w:rsid w:val="00982705"/>
    <w:rsid w:val="00983BD2"/>
    <w:rsid w:val="00983DCB"/>
    <w:rsid w:val="0098670C"/>
    <w:rsid w:val="0098679D"/>
    <w:rsid w:val="00986EA2"/>
    <w:rsid w:val="00986F75"/>
    <w:rsid w:val="00987184"/>
    <w:rsid w:val="00990D12"/>
    <w:rsid w:val="009911B0"/>
    <w:rsid w:val="00992D19"/>
    <w:rsid w:val="009938CC"/>
    <w:rsid w:val="0099484D"/>
    <w:rsid w:val="009950A2"/>
    <w:rsid w:val="00995B1F"/>
    <w:rsid w:val="00996C18"/>
    <w:rsid w:val="00997021"/>
    <w:rsid w:val="009A0D0E"/>
    <w:rsid w:val="009A21BF"/>
    <w:rsid w:val="009A28CB"/>
    <w:rsid w:val="009A3194"/>
    <w:rsid w:val="009A5578"/>
    <w:rsid w:val="009A5F62"/>
    <w:rsid w:val="009B007E"/>
    <w:rsid w:val="009B0082"/>
    <w:rsid w:val="009B0335"/>
    <w:rsid w:val="009B0356"/>
    <w:rsid w:val="009B0548"/>
    <w:rsid w:val="009B0F53"/>
    <w:rsid w:val="009B1C33"/>
    <w:rsid w:val="009B2605"/>
    <w:rsid w:val="009B2A37"/>
    <w:rsid w:val="009B2EF4"/>
    <w:rsid w:val="009B2FB8"/>
    <w:rsid w:val="009B3BE4"/>
    <w:rsid w:val="009B4702"/>
    <w:rsid w:val="009B4ABA"/>
    <w:rsid w:val="009C16EA"/>
    <w:rsid w:val="009C1917"/>
    <w:rsid w:val="009C2DEF"/>
    <w:rsid w:val="009C521D"/>
    <w:rsid w:val="009C52CF"/>
    <w:rsid w:val="009C5FDD"/>
    <w:rsid w:val="009C6C29"/>
    <w:rsid w:val="009C73F3"/>
    <w:rsid w:val="009D07B5"/>
    <w:rsid w:val="009D1B21"/>
    <w:rsid w:val="009D1CB3"/>
    <w:rsid w:val="009D28F4"/>
    <w:rsid w:val="009D2E3C"/>
    <w:rsid w:val="009D316A"/>
    <w:rsid w:val="009D3957"/>
    <w:rsid w:val="009D5662"/>
    <w:rsid w:val="009D58BA"/>
    <w:rsid w:val="009D5E64"/>
    <w:rsid w:val="009D7355"/>
    <w:rsid w:val="009D7AAA"/>
    <w:rsid w:val="009D7D3A"/>
    <w:rsid w:val="009D7D47"/>
    <w:rsid w:val="009E180F"/>
    <w:rsid w:val="009E31B6"/>
    <w:rsid w:val="009E414C"/>
    <w:rsid w:val="009E4681"/>
    <w:rsid w:val="009E4EA6"/>
    <w:rsid w:val="009E5175"/>
    <w:rsid w:val="009E5AB1"/>
    <w:rsid w:val="009E714B"/>
    <w:rsid w:val="009E760E"/>
    <w:rsid w:val="009F1DE7"/>
    <w:rsid w:val="009F20EC"/>
    <w:rsid w:val="009F211C"/>
    <w:rsid w:val="009F2EC1"/>
    <w:rsid w:val="009F3E62"/>
    <w:rsid w:val="009F4C43"/>
    <w:rsid w:val="009F63D9"/>
    <w:rsid w:val="00A0114D"/>
    <w:rsid w:val="00A048E1"/>
    <w:rsid w:val="00A050EE"/>
    <w:rsid w:val="00A054EB"/>
    <w:rsid w:val="00A115AB"/>
    <w:rsid w:val="00A116C0"/>
    <w:rsid w:val="00A124AD"/>
    <w:rsid w:val="00A13D0D"/>
    <w:rsid w:val="00A13D54"/>
    <w:rsid w:val="00A14262"/>
    <w:rsid w:val="00A14AFF"/>
    <w:rsid w:val="00A16F3F"/>
    <w:rsid w:val="00A173F2"/>
    <w:rsid w:val="00A239D5"/>
    <w:rsid w:val="00A23ABA"/>
    <w:rsid w:val="00A2465F"/>
    <w:rsid w:val="00A24820"/>
    <w:rsid w:val="00A24A30"/>
    <w:rsid w:val="00A262ED"/>
    <w:rsid w:val="00A2638E"/>
    <w:rsid w:val="00A27358"/>
    <w:rsid w:val="00A30135"/>
    <w:rsid w:val="00A31274"/>
    <w:rsid w:val="00A32203"/>
    <w:rsid w:val="00A32E23"/>
    <w:rsid w:val="00A3357C"/>
    <w:rsid w:val="00A34633"/>
    <w:rsid w:val="00A349A6"/>
    <w:rsid w:val="00A34C98"/>
    <w:rsid w:val="00A356BD"/>
    <w:rsid w:val="00A3746A"/>
    <w:rsid w:val="00A4015D"/>
    <w:rsid w:val="00A40277"/>
    <w:rsid w:val="00A40B3F"/>
    <w:rsid w:val="00A42801"/>
    <w:rsid w:val="00A43C71"/>
    <w:rsid w:val="00A4530B"/>
    <w:rsid w:val="00A458A0"/>
    <w:rsid w:val="00A45F87"/>
    <w:rsid w:val="00A46878"/>
    <w:rsid w:val="00A46F81"/>
    <w:rsid w:val="00A4723C"/>
    <w:rsid w:val="00A4792D"/>
    <w:rsid w:val="00A507F2"/>
    <w:rsid w:val="00A52316"/>
    <w:rsid w:val="00A527D3"/>
    <w:rsid w:val="00A538E2"/>
    <w:rsid w:val="00A53E39"/>
    <w:rsid w:val="00A55C59"/>
    <w:rsid w:val="00A56387"/>
    <w:rsid w:val="00A56912"/>
    <w:rsid w:val="00A56AE9"/>
    <w:rsid w:val="00A613D9"/>
    <w:rsid w:val="00A61D77"/>
    <w:rsid w:val="00A62850"/>
    <w:rsid w:val="00A643A9"/>
    <w:rsid w:val="00A64828"/>
    <w:rsid w:val="00A67472"/>
    <w:rsid w:val="00A70281"/>
    <w:rsid w:val="00A70F3F"/>
    <w:rsid w:val="00A72713"/>
    <w:rsid w:val="00A72C20"/>
    <w:rsid w:val="00A732B0"/>
    <w:rsid w:val="00A73EBE"/>
    <w:rsid w:val="00A747C4"/>
    <w:rsid w:val="00A74F5B"/>
    <w:rsid w:val="00A76CAA"/>
    <w:rsid w:val="00A82714"/>
    <w:rsid w:val="00A82940"/>
    <w:rsid w:val="00A82B37"/>
    <w:rsid w:val="00A83EB5"/>
    <w:rsid w:val="00A840C8"/>
    <w:rsid w:val="00A8481E"/>
    <w:rsid w:val="00A84D7E"/>
    <w:rsid w:val="00A85194"/>
    <w:rsid w:val="00A8581B"/>
    <w:rsid w:val="00A86146"/>
    <w:rsid w:val="00A86893"/>
    <w:rsid w:val="00A90DF1"/>
    <w:rsid w:val="00A9121E"/>
    <w:rsid w:val="00A930C0"/>
    <w:rsid w:val="00A94A21"/>
    <w:rsid w:val="00A952D0"/>
    <w:rsid w:val="00A95650"/>
    <w:rsid w:val="00AA1563"/>
    <w:rsid w:val="00AA162F"/>
    <w:rsid w:val="00AA289B"/>
    <w:rsid w:val="00AA4141"/>
    <w:rsid w:val="00AA4952"/>
    <w:rsid w:val="00AA4EE7"/>
    <w:rsid w:val="00AA6123"/>
    <w:rsid w:val="00AA6B11"/>
    <w:rsid w:val="00AA7828"/>
    <w:rsid w:val="00AA7A82"/>
    <w:rsid w:val="00AB01A1"/>
    <w:rsid w:val="00AB0C7F"/>
    <w:rsid w:val="00AB2DDA"/>
    <w:rsid w:val="00AB4B82"/>
    <w:rsid w:val="00AB57DD"/>
    <w:rsid w:val="00AB58DB"/>
    <w:rsid w:val="00AB5F6E"/>
    <w:rsid w:val="00AB619C"/>
    <w:rsid w:val="00AB76E6"/>
    <w:rsid w:val="00AC18E0"/>
    <w:rsid w:val="00AC36E9"/>
    <w:rsid w:val="00AC3968"/>
    <w:rsid w:val="00AC4372"/>
    <w:rsid w:val="00AC55CF"/>
    <w:rsid w:val="00AC5AE8"/>
    <w:rsid w:val="00AC5DBF"/>
    <w:rsid w:val="00AC5F74"/>
    <w:rsid w:val="00AC647F"/>
    <w:rsid w:val="00AC6664"/>
    <w:rsid w:val="00AC6932"/>
    <w:rsid w:val="00AC6955"/>
    <w:rsid w:val="00AC7A9A"/>
    <w:rsid w:val="00AC7B44"/>
    <w:rsid w:val="00AC7C7A"/>
    <w:rsid w:val="00AD0ABD"/>
    <w:rsid w:val="00AD2066"/>
    <w:rsid w:val="00AD2751"/>
    <w:rsid w:val="00AD294F"/>
    <w:rsid w:val="00AD2D5F"/>
    <w:rsid w:val="00AD41FF"/>
    <w:rsid w:val="00AD71E8"/>
    <w:rsid w:val="00AD7378"/>
    <w:rsid w:val="00AD7B00"/>
    <w:rsid w:val="00AE0230"/>
    <w:rsid w:val="00AE2411"/>
    <w:rsid w:val="00AE3601"/>
    <w:rsid w:val="00AE4FAF"/>
    <w:rsid w:val="00AE6475"/>
    <w:rsid w:val="00AE7E7D"/>
    <w:rsid w:val="00AF17D0"/>
    <w:rsid w:val="00AF2A13"/>
    <w:rsid w:val="00AF2BF2"/>
    <w:rsid w:val="00AF3770"/>
    <w:rsid w:val="00AF48EC"/>
    <w:rsid w:val="00AF4DFB"/>
    <w:rsid w:val="00AF61C3"/>
    <w:rsid w:val="00B0073C"/>
    <w:rsid w:val="00B00AEB"/>
    <w:rsid w:val="00B00DAA"/>
    <w:rsid w:val="00B014CD"/>
    <w:rsid w:val="00B01C94"/>
    <w:rsid w:val="00B01D2C"/>
    <w:rsid w:val="00B02B05"/>
    <w:rsid w:val="00B02F46"/>
    <w:rsid w:val="00B0392F"/>
    <w:rsid w:val="00B04096"/>
    <w:rsid w:val="00B04EAB"/>
    <w:rsid w:val="00B07E62"/>
    <w:rsid w:val="00B1036D"/>
    <w:rsid w:val="00B104A7"/>
    <w:rsid w:val="00B10638"/>
    <w:rsid w:val="00B11599"/>
    <w:rsid w:val="00B11BBA"/>
    <w:rsid w:val="00B11D03"/>
    <w:rsid w:val="00B11F8C"/>
    <w:rsid w:val="00B1327B"/>
    <w:rsid w:val="00B14368"/>
    <w:rsid w:val="00B1542E"/>
    <w:rsid w:val="00B20E31"/>
    <w:rsid w:val="00B23897"/>
    <w:rsid w:val="00B247D3"/>
    <w:rsid w:val="00B24D8A"/>
    <w:rsid w:val="00B2555F"/>
    <w:rsid w:val="00B25F3B"/>
    <w:rsid w:val="00B312B0"/>
    <w:rsid w:val="00B31B69"/>
    <w:rsid w:val="00B31DDD"/>
    <w:rsid w:val="00B31E4D"/>
    <w:rsid w:val="00B325B0"/>
    <w:rsid w:val="00B32855"/>
    <w:rsid w:val="00B3328E"/>
    <w:rsid w:val="00B3363A"/>
    <w:rsid w:val="00B37031"/>
    <w:rsid w:val="00B40454"/>
    <w:rsid w:val="00B40A1C"/>
    <w:rsid w:val="00B40EA7"/>
    <w:rsid w:val="00B415B8"/>
    <w:rsid w:val="00B416A6"/>
    <w:rsid w:val="00B435B1"/>
    <w:rsid w:val="00B438E4"/>
    <w:rsid w:val="00B43A89"/>
    <w:rsid w:val="00B43B6C"/>
    <w:rsid w:val="00B4438A"/>
    <w:rsid w:val="00B4488A"/>
    <w:rsid w:val="00B44A48"/>
    <w:rsid w:val="00B4618D"/>
    <w:rsid w:val="00B465B0"/>
    <w:rsid w:val="00B46B89"/>
    <w:rsid w:val="00B52F67"/>
    <w:rsid w:val="00B545AB"/>
    <w:rsid w:val="00B546BB"/>
    <w:rsid w:val="00B56B9F"/>
    <w:rsid w:val="00B56CFD"/>
    <w:rsid w:val="00B57AFF"/>
    <w:rsid w:val="00B623F0"/>
    <w:rsid w:val="00B6395F"/>
    <w:rsid w:val="00B63D39"/>
    <w:rsid w:val="00B64E5C"/>
    <w:rsid w:val="00B6538F"/>
    <w:rsid w:val="00B655AB"/>
    <w:rsid w:val="00B6594F"/>
    <w:rsid w:val="00B65CDF"/>
    <w:rsid w:val="00B662D2"/>
    <w:rsid w:val="00B706B0"/>
    <w:rsid w:val="00B706BB"/>
    <w:rsid w:val="00B70EC9"/>
    <w:rsid w:val="00B7176B"/>
    <w:rsid w:val="00B71950"/>
    <w:rsid w:val="00B719BA"/>
    <w:rsid w:val="00B7353B"/>
    <w:rsid w:val="00B73AFC"/>
    <w:rsid w:val="00B744DD"/>
    <w:rsid w:val="00B74540"/>
    <w:rsid w:val="00B7464B"/>
    <w:rsid w:val="00B819DE"/>
    <w:rsid w:val="00B81B0A"/>
    <w:rsid w:val="00B829F9"/>
    <w:rsid w:val="00B831DC"/>
    <w:rsid w:val="00B863F0"/>
    <w:rsid w:val="00B86DE7"/>
    <w:rsid w:val="00B8750F"/>
    <w:rsid w:val="00B9047B"/>
    <w:rsid w:val="00B91F06"/>
    <w:rsid w:val="00B93BB7"/>
    <w:rsid w:val="00B960A1"/>
    <w:rsid w:val="00B961FB"/>
    <w:rsid w:val="00B97624"/>
    <w:rsid w:val="00BA01A0"/>
    <w:rsid w:val="00BA023F"/>
    <w:rsid w:val="00BA08B6"/>
    <w:rsid w:val="00BA0A61"/>
    <w:rsid w:val="00BA2BF9"/>
    <w:rsid w:val="00BA3296"/>
    <w:rsid w:val="00BA503B"/>
    <w:rsid w:val="00BA596D"/>
    <w:rsid w:val="00BA5994"/>
    <w:rsid w:val="00BA6ADD"/>
    <w:rsid w:val="00BA7A23"/>
    <w:rsid w:val="00BB0622"/>
    <w:rsid w:val="00BB0D0E"/>
    <w:rsid w:val="00BB15DF"/>
    <w:rsid w:val="00BB1882"/>
    <w:rsid w:val="00BB1CB2"/>
    <w:rsid w:val="00BB1F1B"/>
    <w:rsid w:val="00BB2085"/>
    <w:rsid w:val="00BB257C"/>
    <w:rsid w:val="00BB262C"/>
    <w:rsid w:val="00BB2634"/>
    <w:rsid w:val="00BB4BFC"/>
    <w:rsid w:val="00BB557C"/>
    <w:rsid w:val="00BB5C1D"/>
    <w:rsid w:val="00BB620B"/>
    <w:rsid w:val="00BB6ADC"/>
    <w:rsid w:val="00BB75D9"/>
    <w:rsid w:val="00BB784C"/>
    <w:rsid w:val="00BC065B"/>
    <w:rsid w:val="00BC109C"/>
    <w:rsid w:val="00BC15E3"/>
    <w:rsid w:val="00BC1F8E"/>
    <w:rsid w:val="00BC36C8"/>
    <w:rsid w:val="00BC3CC0"/>
    <w:rsid w:val="00BC4789"/>
    <w:rsid w:val="00BC5D6B"/>
    <w:rsid w:val="00BC5E0F"/>
    <w:rsid w:val="00BD0484"/>
    <w:rsid w:val="00BD0694"/>
    <w:rsid w:val="00BD0D60"/>
    <w:rsid w:val="00BD1E24"/>
    <w:rsid w:val="00BD2024"/>
    <w:rsid w:val="00BD4432"/>
    <w:rsid w:val="00BD5784"/>
    <w:rsid w:val="00BD7141"/>
    <w:rsid w:val="00BD7C2A"/>
    <w:rsid w:val="00BE19EE"/>
    <w:rsid w:val="00BE3391"/>
    <w:rsid w:val="00BE493B"/>
    <w:rsid w:val="00BE57E9"/>
    <w:rsid w:val="00BE5EB8"/>
    <w:rsid w:val="00BE795E"/>
    <w:rsid w:val="00BF09D3"/>
    <w:rsid w:val="00BF1091"/>
    <w:rsid w:val="00BF11AE"/>
    <w:rsid w:val="00BF12B3"/>
    <w:rsid w:val="00BF1631"/>
    <w:rsid w:val="00BF2DB6"/>
    <w:rsid w:val="00BF48D7"/>
    <w:rsid w:val="00BF4BF0"/>
    <w:rsid w:val="00BF5126"/>
    <w:rsid w:val="00BF5B81"/>
    <w:rsid w:val="00BF6252"/>
    <w:rsid w:val="00C0000F"/>
    <w:rsid w:val="00C00791"/>
    <w:rsid w:val="00C02EE3"/>
    <w:rsid w:val="00C02FC7"/>
    <w:rsid w:val="00C038A3"/>
    <w:rsid w:val="00C03E4F"/>
    <w:rsid w:val="00C045B7"/>
    <w:rsid w:val="00C049A6"/>
    <w:rsid w:val="00C068B3"/>
    <w:rsid w:val="00C06E5A"/>
    <w:rsid w:val="00C0716C"/>
    <w:rsid w:val="00C101CF"/>
    <w:rsid w:val="00C10D0D"/>
    <w:rsid w:val="00C117C5"/>
    <w:rsid w:val="00C13EC2"/>
    <w:rsid w:val="00C14531"/>
    <w:rsid w:val="00C145CE"/>
    <w:rsid w:val="00C146B6"/>
    <w:rsid w:val="00C14CBD"/>
    <w:rsid w:val="00C14DE0"/>
    <w:rsid w:val="00C15A51"/>
    <w:rsid w:val="00C1713A"/>
    <w:rsid w:val="00C2079E"/>
    <w:rsid w:val="00C208FF"/>
    <w:rsid w:val="00C218C1"/>
    <w:rsid w:val="00C23182"/>
    <w:rsid w:val="00C238EB"/>
    <w:rsid w:val="00C252F2"/>
    <w:rsid w:val="00C25DF7"/>
    <w:rsid w:val="00C2656A"/>
    <w:rsid w:val="00C274DF"/>
    <w:rsid w:val="00C27764"/>
    <w:rsid w:val="00C30F7A"/>
    <w:rsid w:val="00C31B86"/>
    <w:rsid w:val="00C31C5B"/>
    <w:rsid w:val="00C32832"/>
    <w:rsid w:val="00C36DB9"/>
    <w:rsid w:val="00C37893"/>
    <w:rsid w:val="00C40C1D"/>
    <w:rsid w:val="00C41D88"/>
    <w:rsid w:val="00C4286D"/>
    <w:rsid w:val="00C43083"/>
    <w:rsid w:val="00C44782"/>
    <w:rsid w:val="00C44A16"/>
    <w:rsid w:val="00C46CDA"/>
    <w:rsid w:val="00C50116"/>
    <w:rsid w:val="00C50A27"/>
    <w:rsid w:val="00C51979"/>
    <w:rsid w:val="00C51F92"/>
    <w:rsid w:val="00C54AE4"/>
    <w:rsid w:val="00C54DDD"/>
    <w:rsid w:val="00C56AC4"/>
    <w:rsid w:val="00C570F0"/>
    <w:rsid w:val="00C57B2E"/>
    <w:rsid w:val="00C60256"/>
    <w:rsid w:val="00C60D96"/>
    <w:rsid w:val="00C6198A"/>
    <w:rsid w:val="00C61D25"/>
    <w:rsid w:val="00C6201A"/>
    <w:rsid w:val="00C627F7"/>
    <w:rsid w:val="00C629EF"/>
    <w:rsid w:val="00C63D9C"/>
    <w:rsid w:val="00C65339"/>
    <w:rsid w:val="00C65765"/>
    <w:rsid w:val="00C66F60"/>
    <w:rsid w:val="00C6783E"/>
    <w:rsid w:val="00C67C92"/>
    <w:rsid w:val="00C67FE6"/>
    <w:rsid w:val="00C70AC0"/>
    <w:rsid w:val="00C70D58"/>
    <w:rsid w:val="00C70E43"/>
    <w:rsid w:val="00C71E70"/>
    <w:rsid w:val="00C71EAD"/>
    <w:rsid w:val="00C72203"/>
    <w:rsid w:val="00C7272A"/>
    <w:rsid w:val="00C743B4"/>
    <w:rsid w:val="00C752B8"/>
    <w:rsid w:val="00C76635"/>
    <w:rsid w:val="00C81794"/>
    <w:rsid w:val="00C81B26"/>
    <w:rsid w:val="00C82DCD"/>
    <w:rsid w:val="00C84193"/>
    <w:rsid w:val="00C84A0A"/>
    <w:rsid w:val="00C85370"/>
    <w:rsid w:val="00C856D5"/>
    <w:rsid w:val="00C85DB2"/>
    <w:rsid w:val="00C86F04"/>
    <w:rsid w:val="00C8720D"/>
    <w:rsid w:val="00C87A01"/>
    <w:rsid w:val="00C914A6"/>
    <w:rsid w:val="00C91795"/>
    <w:rsid w:val="00C92244"/>
    <w:rsid w:val="00C92354"/>
    <w:rsid w:val="00C93094"/>
    <w:rsid w:val="00C936D2"/>
    <w:rsid w:val="00C93F81"/>
    <w:rsid w:val="00C95D90"/>
    <w:rsid w:val="00C97ACE"/>
    <w:rsid w:val="00CA0C11"/>
    <w:rsid w:val="00CA179E"/>
    <w:rsid w:val="00CA2270"/>
    <w:rsid w:val="00CA2838"/>
    <w:rsid w:val="00CA3F17"/>
    <w:rsid w:val="00CA54B3"/>
    <w:rsid w:val="00CA5B30"/>
    <w:rsid w:val="00CA6308"/>
    <w:rsid w:val="00CA6D17"/>
    <w:rsid w:val="00CA6F53"/>
    <w:rsid w:val="00CA7AAA"/>
    <w:rsid w:val="00CB1131"/>
    <w:rsid w:val="00CB1509"/>
    <w:rsid w:val="00CB20E2"/>
    <w:rsid w:val="00CB31EF"/>
    <w:rsid w:val="00CB3E35"/>
    <w:rsid w:val="00CB442F"/>
    <w:rsid w:val="00CB4645"/>
    <w:rsid w:val="00CB50C1"/>
    <w:rsid w:val="00CC07A5"/>
    <w:rsid w:val="00CC10E3"/>
    <w:rsid w:val="00CC1740"/>
    <w:rsid w:val="00CC1E73"/>
    <w:rsid w:val="00CC2FE4"/>
    <w:rsid w:val="00CC3ABA"/>
    <w:rsid w:val="00CC3AF0"/>
    <w:rsid w:val="00CC484E"/>
    <w:rsid w:val="00CC5754"/>
    <w:rsid w:val="00CC5BE1"/>
    <w:rsid w:val="00CC5F24"/>
    <w:rsid w:val="00CC6E9A"/>
    <w:rsid w:val="00CC746F"/>
    <w:rsid w:val="00CD093B"/>
    <w:rsid w:val="00CD2513"/>
    <w:rsid w:val="00CD29F7"/>
    <w:rsid w:val="00CD2F21"/>
    <w:rsid w:val="00CD375F"/>
    <w:rsid w:val="00CD54E2"/>
    <w:rsid w:val="00CD5C3D"/>
    <w:rsid w:val="00CD6093"/>
    <w:rsid w:val="00CD6200"/>
    <w:rsid w:val="00CD620D"/>
    <w:rsid w:val="00CD6997"/>
    <w:rsid w:val="00CD71B4"/>
    <w:rsid w:val="00CD7D1D"/>
    <w:rsid w:val="00CE05DC"/>
    <w:rsid w:val="00CE1FCD"/>
    <w:rsid w:val="00CE2058"/>
    <w:rsid w:val="00CE2185"/>
    <w:rsid w:val="00CE3BD5"/>
    <w:rsid w:val="00CE3E18"/>
    <w:rsid w:val="00CE4A0A"/>
    <w:rsid w:val="00CE5200"/>
    <w:rsid w:val="00CE6A73"/>
    <w:rsid w:val="00CE6E4D"/>
    <w:rsid w:val="00CE73A7"/>
    <w:rsid w:val="00CF0CBE"/>
    <w:rsid w:val="00CF1691"/>
    <w:rsid w:val="00CF175E"/>
    <w:rsid w:val="00CF3F4E"/>
    <w:rsid w:val="00CF405B"/>
    <w:rsid w:val="00CF7600"/>
    <w:rsid w:val="00CF78B9"/>
    <w:rsid w:val="00CF7EC5"/>
    <w:rsid w:val="00D00D25"/>
    <w:rsid w:val="00D01F17"/>
    <w:rsid w:val="00D0211C"/>
    <w:rsid w:val="00D0224D"/>
    <w:rsid w:val="00D04314"/>
    <w:rsid w:val="00D04357"/>
    <w:rsid w:val="00D05E58"/>
    <w:rsid w:val="00D0620F"/>
    <w:rsid w:val="00D06697"/>
    <w:rsid w:val="00D06ED7"/>
    <w:rsid w:val="00D10BAF"/>
    <w:rsid w:val="00D120FB"/>
    <w:rsid w:val="00D12AA6"/>
    <w:rsid w:val="00D14878"/>
    <w:rsid w:val="00D15AC8"/>
    <w:rsid w:val="00D16391"/>
    <w:rsid w:val="00D164B6"/>
    <w:rsid w:val="00D1669E"/>
    <w:rsid w:val="00D16C12"/>
    <w:rsid w:val="00D16CD1"/>
    <w:rsid w:val="00D206FE"/>
    <w:rsid w:val="00D20A42"/>
    <w:rsid w:val="00D216FD"/>
    <w:rsid w:val="00D2465C"/>
    <w:rsid w:val="00D26234"/>
    <w:rsid w:val="00D262DB"/>
    <w:rsid w:val="00D27ED1"/>
    <w:rsid w:val="00D30D72"/>
    <w:rsid w:val="00D317A3"/>
    <w:rsid w:val="00D32612"/>
    <w:rsid w:val="00D329D7"/>
    <w:rsid w:val="00D32B41"/>
    <w:rsid w:val="00D33590"/>
    <w:rsid w:val="00D3425A"/>
    <w:rsid w:val="00D354D6"/>
    <w:rsid w:val="00D360E6"/>
    <w:rsid w:val="00D3644A"/>
    <w:rsid w:val="00D37836"/>
    <w:rsid w:val="00D37EE3"/>
    <w:rsid w:val="00D42C18"/>
    <w:rsid w:val="00D4311F"/>
    <w:rsid w:val="00D43F22"/>
    <w:rsid w:val="00D444E9"/>
    <w:rsid w:val="00D444EA"/>
    <w:rsid w:val="00D44D37"/>
    <w:rsid w:val="00D44E88"/>
    <w:rsid w:val="00D4775F"/>
    <w:rsid w:val="00D47E1C"/>
    <w:rsid w:val="00D504A9"/>
    <w:rsid w:val="00D50F04"/>
    <w:rsid w:val="00D51999"/>
    <w:rsid w:val="00D52FF7"/>
    <w:rsid w:val="00D5332B"/>
    <w:rsid w:val="00D53BD0"/>
    <w:rsid w:val="00D549A2"/>
    <w:rsid w:val="00D5668B"/>
    <w:rsid w:val="00D617A3"/>
    <w:rsid w:val="00D6347C"/>
    <w:rsid w:val="00D6500D"/>
    <w:rsid w:val="00D651B5"/>
    <w:rsid w:val="00D65276"/>
    <w:rsid w:val="00D65661"/>
    <w:rsid w:val="00D6619A"/>
    <w:rsid w:val="00D66314"/>
    <w:rsid w:val="00D663F7"/>
    <w:rsid w:val="00D66886"/>
    <w:rsid w:val="00D702DD"/>
    <w:rsid w:val="00D705AD"/>
    <w:rsid w:val="00D719A1"/>
    <w:rsid w:val="00D71C47"/>
    <w:rsid w:val="00D71EA2"/>
    <w:rsid w:val="00D73599"/>
    <w:rsid w:val="00D73B7E"/>
    <w:rsid w:val="00D747E3"/>
    <w:rsid w:val="00D75558"/>
    <w:rsid w:val="00D75A6A"/>
    <w:rsid w:val="00D77835"/>
    <w:rsid w:val="00D80764"/>
    <w:rsid w:val="00D81477"/>
    <w:rsid w:val="00D81898"/>
    <w:rsid w:val="00D8227A"/>
    <w:rsid w:val="00D83868"/>
    <w:rsid w:val="00D85073"/>
    <w:rsid w:val="00D867EB"/>
    <w:rsid w:val="00D9060F"/>
    <w:rsid w:val="00D91E0F"/>
    <w:rsid w:val="00D91FF4"/>
    <w:rsid w:val="00D92B0F"/>
    <w:rsid w:val="00D944BE"/>
    <w:rsid w:val="00D944CE"/>
    <w:rsid w:val="00D9496C"/>
    <w:rsid w:val="00D94EEF"/>
    <w:rsid w:val="00D95F8A"/>
    <w:rsid w:val="00D965AA"/>
    <w:rsid w:val="00D965FE"/>
    <w:rsid w:val="00D971D7"/>
    <w:rsid w:val="00DA015C"/>
    <w:rsid w:val="00DA1E67"/>
    <w:rsid w:val="00DA1E71"/>
    <w:rsid w:val="00DA34C8"/>
    <w:rsid w:val="00DA36E8"/>
    <w:rsid w:val="00DA3C63"/>
    <w:rsid w:val="00DA517E"/>
    <w:rsid w:val="00DA68F4"/>
    <w:rsid w:val="00DB14C3"/>
    <w:rsid w:val="00DB1C6B"/>
    <w:rsid w:val="00DB2295"/>
    <w:rsid w:val="00DB2342"/>
    <w:rsid w:val="00DB29AC"/>
    <w:rsid w:val="00DB31E5"/>
    <w:rsid w:val="00DB4827"/>
    <w:rsid w:val="00DB5620"/>
    <w:rsid w:val="00DB62B6"/>
    <w:rsid w:val="00DB646A"/>
    <w:rsid w:val="00DC08CF"/>
    <w:rsid w:val="00DC1553"/>
    <w:rsid w:val="00DC1F58"/>
    <w:rsid w:val="00DC1F9F"/>
    <w:rsid w:val="00DC20FE"/>
    <w:rsid w:val="00DC25D8"/>
    <w:rsid w:val="00DC3787"/>
    <w:rsid w:val="00DC3FA3"/>
    <w:rsid w:val="00DC6057"/>
    <w:rsid w:val="00DC60D3"/>
    <w:rsid w:val="00DC67CA"/>
    <w:rsid w:val="00DC6BC3"/>
    <w:rsid w:val="00DC76B4"/>
    <w:rsid w:val="00DD07AC"/>
    <w:rsid w:val="00DD08FC"/>
    <w:rsid w:val="00DD28E8"/>
    <w:rsid w:val="00DD31A6"/>
    <w:rsid w:val="00DD32A2"/>
    <w:rsid w:val="00DD32B2"/>
    <w:rsid w:val="00DD3476"/>
    <w:rsid w:val="00DD439E"/>
    <w:rsid w:val="00DD49D4"/>
    <w:rsid w:val="00DD532B"/>
    <w:rsid w:val="00DD5F39"/>
    <w:rsid w:val="00DD6D1C"/>
    <w:rsid w:val="00DE030C"/>
    <w:rsid w:val="00DE0C9B"/>
    <w:rsid w:val="00DE14AB"/>
    <w:rsid w:val="00DE1F78"/>
    <w:rsid w:val="00DE1FA6"/>
    <w:rsid w:val="00DE27E7"/>
    <w:rsid w:val="00DE3A2D"/>
    <w:rsid w:val="00DE3D1A"/>
    <w:rsid w:val="00DE51AE"/>
    <w:rsid w:val="00DE5AB4"/>
    <w:rsid w:val="00DE6601"/>
    <w:rsid w:val="00DE764C"/>
    <w:rsid w:val="00DE7C84"/>
    <w:rsid w:val="00DF0CE8"/>
    <w:rsid w:val="00DF1047"/>
    <w:rsid w:val="00DF1FE6"/>
    <w:rsid w:val="00DF23A4"/>
    <w:rsid w:val="00DF4F14"/>
    <w:rsid w:val="00DF6B67"/>
    <w:rsid w:val="00DF78DF"/>
    <w:rsid w:val="00E004BF"/>
    <w:rsid w:val="00E00CBA"/>
    <w:rsid w:val="00E0281A"/>
    <w:rsid w:val="00E0287B"/>
    <w:rsid w:val="00E03104"/>
    <w:rsid w:val="00E03611"/>
    <w:rsid w:val="00E044C7"/>
    <w:rsid w:val="00E0547F"/>
    <w:rsid w:val="00E059A6"/>
    <w:rsid w:val="00E05E4D"/>
    <w:rsid w:val="00E06735"/>
    <w:rsid w:val="00E069DE"/>
    <w:rsid w:val="00E06CD4"/>
    <w:rsid w:val="00E06EC9"/>
    <w:rsid w:val="00E10A77"/>
    <w:rsid w:val="00E10E21"/>
    <w:rsid w:val="00E112F5"/>
    <w:rsid w:val="00E1131B"/>
    <w:rsid w:val="00E11BAE"/>
    <w:rsid w:val="00E121D2"/>
    <w:rsid w:val="00E1432A"/>
    <w:rsid w:val="00E149B7"/>
    <w:rsid w:val="00E14E30"/>
    <w:rsid w:val="00E151F0"/>
    <w:rsid w:val="00E154E5"/>
    <w:rsid w:val="00E15985"/>
    <w:rsid w:val="00E15E1B"/>
    <w:rsid w:val="00E1603C"/>
    <w:rsid w:val="00E16DB6"/>
    <w:rsid w:val="00E16F5B"/>
    <w:rsid w:val="00E16FE9"/>
    <w:rsid w:val="00E174C2"/>
    <w:rsid w:val="00E178D7"/>
    <w:rsid w:val="00E17BB4"/>
    <w:rsid w:val="00E17D4E"/>
    <w:rsid w:val="00E2178A"/>
    <w:rsid w:val="00E21A82"/>
    <w:rsid w:val="00E2287D"/>
    <w:rsid w:val="00E22A9A"/>
    <w:rsid w:val="00E239C5"/>
    <w:rsid w:val="00E26961"/>
    <w:rsid w:val="00E26ED7"/>
    <w:rsid w:val="00E27A92"/>
    <w:rsid w:val="00E3060B"/>
    <w:rsid w:val="00E3159F"/>
    <w:rsid w:val="00E31873"/>
    <w:rsid w:val="00E31AED"/>
    <w:rsid w:val="00E31CEC"/>
    <w:rsid w:val="00E34388"/>
    <w:rsid w:val="00E345E4"/>
    <w:rsid w:val="00E34DC7"/>
    <w:rsid w:val="00E356E6"/>
    <w:rsid w:val="00E359A2"/>
    <w:rsid w:val="00E371C9"/>
    <w:rsid w:val="00E371D0"/>
    <w:rsid w:val="00E372CD"/>
    <w:rsid w:val="00E37AA9"/>
    <w:rsid w:val="00E40042"/>
    <w:rsid w:val="00E403BF"/>
    <w:rsid w:val="00E409F9"/>
    <w:rsid w:val="00E41998"/>
    <w:rsid w:val="00E421EE"/>
    <w:rsid w:val="00E422DC"/>
    <w:rsid w:val="00E4330F"/>
    <w:rsid w:val="00E4351A"/>
    <w:rsid w:val="00E43D2E"/>
    <w:rsid w:val="00E45D0B"/>
    <w:rsid w:val="00E4667C"/>
    <w:rsid w:val="00E502A0"/>
    <w:rsid w:val="00E50C78"/>
    <w:rsid w:val="00E55F4C"/>
    <w:rsid w:val="00E56A81"/>
    <w:rsid w:val="00E57933"/>
    <w:rsid w:val="00E60B69"/>
    <w:rsid w:val="00E61545"/>
    <w:rsid w:val="00E61633"/>
    <w:rsid w:val="00E62686"/>
    <w:rsid w:val="00E62FEA"/>
    <w:rsid w:val="00E630CD"/>
    <w:rsid w:val="00E63E12"/>
    <w:rsid w:val="00E65842"/>
    <w:rsid w:val="00E65B7A"/>
    <w:rsid w:val="00E67D4B"/>
    <w:rsid w:val="00E7065C"/>
    <w:rsid w:val="00E70AC4"/>
    <w:rsid w:val="00E71171"/>
    <w:rsid w:val="00E72ACD"/>
    <w:rsid w:val="00E74738"/>
    <w:rsid w:val="00E76168"/>
    <w:rsid w:val="00E76AAC"/>
    <w:rsid w:val="00E77D76"/>
    <w:rsid w:val="00E812AB"/>
    <w:rsid w:val="00E8177A"/>
    <w:rsid w:val="00E84F02"/>
    <w:rsid w:val="00E85B1D"/>
    <w:rsid w:val="00E85F06"/>
    <w:rsid w:val="00E86689"/>
    <w:rsid w:val="00E86EFB"/>
    <w:rsid w:val="00E878A1"/>
    <w:rsid w:val="00E9101F"/>
    <w:rsid w:val="00E92395"/>
    <w:rsid w:val="00E92541"/>
    <w:rsid w:val="00E93355"/>
    <w:rsid w:val="00E93386"/>
    <w:rsid w:val="00E935D1"/>
    <w:rsid w:val="00E9471B"/>
    <w:rsid w:val="00E94725"/>
    <w:rsid w:val="00E96C01"/>
    <w:rsid w:val="00E96E45"/>
    <w:rsid w:val="00E97211"/>
    <w:rsid w:val="00EA06F5"/>
    <w:rsid w:val="00EA08BF"/>
    <w:rsid w:val="00EA1F79"/>
    <w:rsid w:val="00EA336F"/>
    <w:rsid w:val="00EA3B12"/>
    <w:rsid w:val="00EA3C2C"/>
    <w:rsid w:val="00EA466C"/>
    <w:rsid w:val="00EA5EF3"/>
    <w:rsid w:val="00EA666D"/>
    <w:rsid w:val="00EA7F42"/>
    <w:rsid w:val="00EB17D6"/>
    <w:rsid w:val="00EB21A7"/>
    <w:rsid w:val="00EB2B91"/>
    <w:rsid w:val="00EB31FC"/>
    <w:rsid w:val="00EB5301"/>
    <w:rsid w:val="00EB5361"/>
    <w:rsid w:val="00EB5518"/>
    <w:rsid w:val="00EB6B30"/>
    <w:rsid w:val="00EC0841"/>
    <w:rsid w:val="00EC106B"/>
    <w:rsid w:val="00EC23E4"/>
    <w:rsid w:val="00EC3728"/>
    <w:rsid w:val="00EC3C62"/>
    <w:rsid w:val="00EC4CC3"/>
    <w:rsid w:val="00EC5DAC"/>
    <w:rsid w:val="00EC71AA"/>
    <w:rsid w:val="00EC7F8E"/>
    <w:rsid w:val="00ED0731"/>
    <w:rsid w:val="00ED0B8F"/>
    <w:rsid w:val="00ED1010"/>
    <w:rsid w:val="00ED37F5"/>
    <w:rsid w:val="00ED4A97"/>
    <w:rsid w:val="00ED6CAE"/>
    <w:rsid w:val="00ED6D02"/>
    <w:rsid w:val="00ED708D"/>
    <w:rsid w:val="00ED746D"/>
    <w:rsid w:val="00EE1094"/>
    <w:rsid w:val="00EE2719"/>
    <w:rsid w:val="00EE3DDC"/>
    <w:rsid w:val="00EE4090"/>
    <w:rsid w:val="00EE44EA"/>
    <w:rsid w:val="00EE4BB5"/>
    <w:rsid w:val="00EE4DE4"/>
    <w:rsid w:val="00EE63E4"/>
    <w:rsid w:val="00EE719D"/>
    <w:rsid w:val="00EE7BB2"/>
    <w:rsid w:val="00EF0A93"/>
    <w:rsid w:val="00EF4382"/>
    <w:rsid w:val="00EF4B67"/>
    <w:rsid w:val="00EF5674"/>
    <w:rsid w:val="00EF682F"/>
    <w:rsid w:val="00F000EE"/>
    <w:rsid w:val="00F01C6C"/>
    <w:rsid w:val="00F04075"/>
    <w:rsid w:val="00F04F31"/>
    <w:rsid w:val="00F04FA4"/>
    <w:rsid w:val="00F054F3"/>
    <w:rsid w:val="00F0569C"/>
    <w:rsid w:val="00F0708E"/>
    <w:rsid w:val="00F1182F"/>
    <w:rsid w:val="00F1290E"/>
    <w:rsid w:val="00F12FD8"/>
    <w:rsid w:val="00F13179"/>
    <w:rsid w:val="00F135FA"/>
    <w:rsid w:val="00F14B2C"/>
    <w:rsid w:val="00F14DD0"/>
    <w:rsid w:val="00F15041"/>
    <w:rsid w:val="00F15B3D"/>
    <w:rsid w:val="00F16CF8"/>
    <w:rsid w:val="00F17DC1"/>
    <w:rsid w:val="00F20EEC"/>
    <w:rsid w:val="00F2269E"/>
    <w:rsid w:val="00F22AEA"/>
    <w:rsid w:val="00F24046"/>
    <w:rsid w:val="00F27B53"/>
    <w:rsid w:val="00F27E62"/>
    <w:rsid w:val="00F314EB"/>
    <w:rsid w:val="00F31561"/>
    <w:rsid w:val="00F316BC"/>
    <w:rsid w:val="00F31E39"/>
    <w:rsid w:val="00F360D1"/>
    <w:rsid w:val="00F36F24"/>
    <w:rsid w:val="00F37505"/>
    <w:rsid w:val="00F37E5B"/>
    <w:rsid w:val="00F4007D"/>
    <w:rsid w:val="00F40FB0"/>
    <w:rsid w:val="00F41A3F"/>
    <w:rsid w:val="00F42480"/>
    <w:rsid w:val="00F42674"/>
    <w:rsid w:val="00F44866"/>
    <w:rsid w:val="00F4515C"/>
    <w:rsid w:val="00F452E3"/>
    <w:rsid w:val="00F46356"/>
    <w:rsid w:val="00F471BB"/>
    <w:rsid w:val="00F47A06"/>
    <w:rsid w:val="00F50BA5"/>
    <w:rsid w:val="00F5123F"/>
    <w:rsid w:val="00F516DD"/>
    <w:rsid w:val="00F51C63"/>
    <w:rsid w:val="00F5245B"/>
    <w:rsid w:val="00F53CBD"/>
    <w:rsid w:val="00F54530"/>
    <w:rsid w:val="00F54E3B"/>
    <w:rsid w:val="00F54FF0"/>
    <w:rsid w:val="00F56AFC"/>
    <w:rsid w:val="00F60517"/>
    <w:rsid w:val="00F60753"/>
    <w:rsid w:val="00F617EA"/>
    <w:rsid w:val="00F61C3A"/>
    <w:rsid w:val="00F623D5"/>
    <w:rsid w:val="00F62772"/>
    <w:rsid w:val="00F63797"/>
    <w:rsid w:val="00F63834"/>
    <w:rsid w:val="00F639D3"/>
    <w:rsid w:val="00F65DDE"/>
    <w:rsid w:val="00F66987"/>
    <w:rsid w:val="00F66F5D"/>
    <w:rsid w:val="00F674A9"/>
    <w:rsid w:val="00F701D8"/>
    <w:rsid w:val="00F706D2"/>
    <w:rsid w:val="00F72CE5"/>
    <w:rsid w:val="00F72E03"/>
    <w:rsid w:val="00F73B0C"/>
    <w:rsid w:val="00F73EF1"/>
    <w:rsid w:val="00F7418E"/>
    <w:rsid w:val="00F74341"/>
    <w:rsid w:val="00F74E9D"/>
    <w:rsid w:val="00F755D1"/>
    <w:rsid w:val="00F75C9A"/>
    <w:rsid w:val="00F763AB"/>
    <w:rsid w:val="00F76BA7"/>
    <w:rsid w:val="00F773C5"/>
    <w:rsid w:val="00F77D55"/>
    <w:rsid w:val="00F809D4"/>
    <w:rsid w:val="00F814FD"/>
    <w:rsid w:val="00F837C8"/>
    <w:rsid w:val="00F84B8F"/>
    <w:rsid w:val="00F85194"/>
    <w:rsid w:val="00F8764F"/>
    <w:rsid w:val="00F87D3A"/>
    <w:rsid w:val="00F914BB"/>
    <w:rsid w:val="00F933C9"/>
    <w:rsid w:val="00F97A0D"/>
    <w:rsid w:val="00FA2FF6"/>
    <w:rsid w:val="00FA38B8"/>
    <w:rsid w:val="00FA3F75"/>
    <w:rsid w:val="00FA40EF"/>
    <w:rsid w:val="00FA5435"/>
    <w:rsid w:val="00FB1622"/>
    <w:rsid w:val="00FB1685"/>
    <w:rsid w:val="00FB4ABC"/>
    <w:rsid w:val="00FB4E99"/>
    <w:rsid w:val="00FB59F5"/>
    <w:rsid w:val="00FB5D24"/>
    <w:rsid w:val="00FB60EE"/>
    <w:rsid w:val="00FB68C9"/>
    <w:rsid w:val="00FB6AFE"/>
    <w:rsid w:val="00FC2607"/>
    <w:rsid w:val="00FC2647"/>
    <w:rsid w:val="00FC3564"/>
    <w:rsid w:val="00FC6ED8"/>
    <w:rsid w:val="00FD2EA8"/>
    <w:rsid w:val="00FD30D1"/>
    <w:rsid w:val="00FD3A95"/>
    <w:rsid w:val="00FD3E4C"/>
    <w:rsid w:val="00FD5A6A"/>
    <w:rsid w:val="00FE130B"/>
    <w:rsid w:val="00FE1677"/>
    <w:rsid w:val="00FE2090"/>
    <w:rsid w:val="00FE22C0"/>
    <w:rsid w:val="00FE3BCD"/>
    <w:rsid w:val="00FE3F10"/>
    <w:rsid w:val="00FE4114"/>
    <w:rsid w:val="00FE4684"/>
    <w:rsid w:val="00FE7623"/>
    <w:rsid w:val="00FE7D23"/>
    <w:rsid w:val="00FE7DE5"/>
    <w:rsid w:val="00FE7EA8"/>
    <w:rsid w:val="00FF0480"/>
    <w:rsid w:val="00FF0BFE"/>
    <w:rsid w:val="00FF1321"/>
    <w:rsid w:val="00FF2845"/>
    <w:rsid w:val="00FF5752"/>
    <w:rsid w:val="00FF59F2"/>
    <w:rsid w:val="00FF603F"/>
    <w:rsid w:val="00FF70D7"/>
    <w:rsid w:val="00FF722C"/>
    <w:rsid w:val="00FF78C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D2AE94-3476-4734-B295-508E9452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4"/>
    <w:next w:val="a4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4"/>
    <w:next w:val="a4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4"/>
    <w:next w:val="a4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4"/>
    <w:next w:val="a4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4"/>
    <w:next w:val="a4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4"/>
    <w:next w:val="a4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4"/>
    <w:next w:val="a4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4"/>
    <w:next w:val="a4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5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5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5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5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5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5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5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5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5"/>
    <w:link w:val="9"/>
    <w:uiPriority w:val="99"/>
    <w:locked/>
    <w:rsid w:val="00F471BB"/>
    <w:rPr>
      <w:rFonts w:ascii="Cambria" w:hAnsi="Cambria" w:cs="Times New Roman"/>
    </w:rPr>
  </w:style>
  <w:style w:type="paragraph" w:styleId="a8">
    <w:name w:val="Balloon Text"/>
    <w:basedOn w:val="a4"/>
    <w:link w:val="a9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9">
    <w:name w:val="Текст выноски Знак"/>
    <w:basedOn w:val="a5"/>
    <w:link w:val="a8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2">
    <w:name w:val="Тире"/>
    <w:basedOn w:val="a4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a">
    <w:name w:val="Title"/>
    <w:basedOn w:val="a4"/>
    <w:link w:val="ab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b">
    <w:name w:val="Заголовок Знак"/>
    <w:basedOn w:val="a5"/>
    <w:link w:val="aa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c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4"/>
    <w:link w:val="ad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d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5"/>
    <w:link w:val="ac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4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5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4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5"/>
    <w:uiPriority w:val="99"/>
    <w:semiHidden/>
    <w:locked/>
    <w:rsid w:val="005F5EA5"/>
    <w:rPr>
      <w:rFonts w:cs="Times New Roman"/>
      <w:sz w:val="16"/>
    </w:rPr>
  </w:style>
  <w:style w:type="paragraph" w:styleId="ae">
    <w:name w:val="footnote text"/>
    <w:basedOn w:val="a4"/>
    <w:link w:val="af"/>
    <w:uiPriority w:val="99"/>
    <w:rsid w:val="00F471BB"/>
    <w:pPr>
      <w:widowControl w:val="0"/>
    </w:pPr>
    <w:rPr>
      <w:sz w:val="20"/>
      <w:szCs w:val="20"/>
    </w:rPr>
  </w:style>
  <w:style w:type="character" w:customStyle="1" w:styleId="af">
    <w:name w:val="Текст сноски Знак"/>
    <w:basedOn w:val="a5"/>
    <w:link w:val="ae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4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5"/>
    <w:link w:val="23"/>
    <w:uiPriority w:val="99"/>
    <w:locked/>
    <w:rsid w:val="00F471BB"/>
    <w:rPr>
      <w:rFonts w:cs="Times New Roman"/>
      <w:sz w:val="24"/>
    </w:rPr>
  </w:style>
  <w:style w:type="paragraph" w:styleId="af0">
    <w:name w:val="Body Text Indent"/>
    <w:aliases w:val="текст,Body Text Indent1"/>
    <w:basedOn w:val="a4"/>
    <w:link w:val="af1"/>
    <w:rsid w:val="00F471BB"/>
    <w:pPr>
      <w:widowControl w:val="0"/>
      <w:ind w:left="5954"/>
    </w:pPr>
    <w:rPr>
      <w:szCs w:val="20"/>
    </w:rPr>
  </w:style>
  <w:style w:type="character" w:customStyle="1" w:styleId="af1">
    <w:name w:val="Основной текст с отступом Знак"/>
    <w:aliases w:val="текст Знак,Body Text Indent1 Знак"/>
    <w:basedOn w:val="a5"/>
    <w:link w:val="af0"/>
    <w:locked/>
    <w:rsid w:val="00F471BB"/>
    <w:rPr>
      <w:rFonts w:cs="Times New Roman"/>
      <w:sz w:val="24"/>
    </w:rPr>
  </w:style>
  <w:style w:type="paragraph" w:styleId="af2">
    <w:name w:val="footer"/>
    <w:basedOn w:val="a4"/>
    <w:link w:val="af3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basedOn w:val="a5"/>
    <w:link w:val="af2"/>
    <w:uiPriority w:val="99"/>
    <w:locked/>
    <w:rsid w:val="00F471BB"/>
    <w:rPr>
      <w:rFonts w:cs="Times New Roman"/>
      <w:sz w:val="24"/>
    </w:rPr>
  </w:style>
  <w:style w:type="character" w:styleId="af4">
    <w:name w:val="page number"/>
    <w:basedOn w:val="a5"/>
    <w:uiPriority w:val="99"/>
    <w:rsid w:val="00F471BB"/>
    <w:rPr>
      <w:rFonts w:cs="Times New Roman"/>
    </w:rPr>
  </w:style>
  <w:style w:type="paragraph" w:styleId="af5">
    <w:name w:val="header"/>
    <w:basedOn w:val="a4"/>
    <w:link w:val="af6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6">
    <w:name w:val="Верхний колонтитул Знак"/>
    <w:basedOn w:val="a5"/>
    <w:link w:val="af5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4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5"/>
    <w:link w:val="25"/>
    <w:uiPriority w:val="99"/>
    <w:locked/>
    <w:rsid w:val="00F471BB"/>
    <w:rPr>
      <w:rFonts w:cs="Times New Roman"/>
      <w:sz w:val="24"/>
    </w:rPr>
  </w:style>
  <w:style w:type="paragraph" w:styleId="af7">
    <w:name w:val="Block Text"/>
    <w:basedOn w:val="a4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4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4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8">
    <w:name w:val="Table Grid"/>
    <w:basedOn w:val="a6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5"/>
    <w:rsid w:val="00D51999"/>
    <w:rPr>
      <w:rFonts w:cs="Times New Roman"/>
      <w:sz w:val="16"/>
    </w:rPr>
  </w:style>
  <w:style w:type="paragraph" w:styleId="afa">
    <w:name w:val="annotation text"/>
    <w:basedOn w:val="a4"/>
    <w:link w:val="afb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5"/>
    <w:link w:val="afa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rsid w:val="00D51999"/>
    <w:rPr>
      <w:b/>
    </w:rPr>
  </w:style>
  <w:style w:type="character" w:customStyle="1" w:styleId="afd">
    <w:name w:val="Тема примечания Знак"/>
    <w:basedOn w:val="afb"/>
    <w:link w:val="afc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e">
    <w:name w:val="Strong"/>
    <w:basedOn w:val="a5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4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">
    <w:name w:val="Date"/>
    <w:basedOn w:val="a4"/>
    <w:next w:val="a4"/>
    <w:link w:val="aff0"/>
    <w:uiPriority w:val="99"/>
    <w:locked/>
    <w:rsid w:val="008858F5"/>
    <w:rPr>
      <w:szCs w:val="20"/>
    </w:rPr>
  </w:style>
  <w:style w:type="character" w:customStyle="1" w:styleId="aff0">
    <w:name w:val="Дата Знак"/>
    <w:basedOn w:val="a5"/>
    <w:link w:val="aff"/>
    <w:uiPriority w:val="99"/>
    <w:semiHidden/>
    <w:locked/>
    <w:rsid w:val="00DF0CE8"/>
    <w:rPr>
      <w:rFonts w:cs="Times New Roman"/>
      <w:sz w:val="24"/>
    </w:rPr>
  </w:style>
  <w:style w:type="paragraph" w:customStyle="1" w:styleId="aff1">
    <w:name w:val="Текст документа"/>
    <w:basedOn w:val="ac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2">
    <w:name w:val="Revision"/>
    <w:hidden/>
    <w:uiPriority w:val="99"/>
    <w:semiHidden/>
    <w:rsid w:val="002C1B6C"/>
    <w:rPr>
      <w:sz w:val="24"/>
      <w:szCs w:val="24"/>
    </w:rPr>
  </w:style>
  <w:style w:type="paragraph" w:styleId="aff3">
    <w:name w:val="List Paragraph"/>
    <w:basedOn w:val="a4"/>
    <w:uiPriority w:val="34"/>
    <w:qFormat/>
    <w:rsid w:val="00F14DD0"/>
    <w:pPr>
      <w:ind w:left="720"/>
      <w:contextualSpacing/>
    </w:pPr>
  </w:style>
  <w:style w:type="paragraph" w:customStyle="1" w:styleId="aff4">
    <w:name w:val="Стиль начало"/>
    <w:basedOn w:val="a4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4"/>
    <w:next w:val="a4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c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5">
    <w:name w:val="Норм_док"/>
    <w:basedOn w:val="ac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4"/>
    <w:uiPriority w:val="99"/>
    <w:rsid w:val="00D4311F"/>
  </w:style>
  <w:style w:type="paragraph" w:customStyle="1" w:styleId="font6">
    <w:name w:val="font6"/>
    <w:basedOn w:val="a4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6">
    <w:name w:val="Hyperlink"/>
    <w:basedOn w:val="a5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4"/>
    <w:next w:val="a4"/>
    <w:autoRedefine/>
    <w:uiPriority w:val="39"/>
    <w:qFormat/>
    <w:rsid w:val="00D4311F"/>
  </w:style>
  <w:style w:type="paragraph" w:styleId="29">
    <w:name w:val="toc 2"/>
    <w:basedOn w:val="a4"/>
    <w:next w:val="a4"/>
    <w:autoRedefine/>
    <w:uiPriority w:val="39"/>
    <w:qFormat/>
    <w:rsid w:val="00D4311F"/>
    <w:pPr>
      <w:ind w:left="240"/>
    </w:pPr>
  </w:style>
  <w:style w:type="paragraph" w:styleId="37">
    <w:name w:val="toc 3"/>
    <w:basedOn w:val="a4"/>
    <w:next w:val="a4"/>
    <w:autoRedefine/>
    <w:uiPriority w:val="39"/>
    <w:rsid w:val="00D4311F"/>
    <w:pPr>
      <w:ind w:left="480"/>
    </w:pPr>
  </w:style>
  <w:style w:type="paragraph" w:customStyle="1" w:styleId="2a">
    <w:name w:val="Знак2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4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7">
    <w:name w:val="FollowedHyperlink"/>
    <w:basedOn w:val="a5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8">
    <w:name w:val="Знак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4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4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4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9">
    <w:name w:val="List Bullet"/>
    <w:basedOn w:val="a4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4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4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4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4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4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4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4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4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4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4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4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4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4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4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4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4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4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4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a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4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b">
    <w:name w:val="Plain Text"/>
    <w:basedOn w:val="a4"/>
    <w:link w:val="affc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c">
    <w:name w:val="Текст Знак"/>
    <w:basedOn w:val="a5"/>
    <w:link w:val="affb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d">
    <w:name w:val="Список маркированный"/>
    <w:basedOn w:val="a4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e">
    <w:name w:val="Таблица"/>
    <w:basedOn w:val="a4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4"/>
    <w:next w:val="a4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4"/>
    <w:next w:val="a4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4"/>
    <w:next w:val="a4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4"/>
    <w:next w:val="a4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4"/>
    <w:next w:val="a4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4"/>
    <w:next w:val="a4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">
    <w:name w:val="Normal (Web)"/>
    <w:basedOn w:val="a4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0">
    <w:name w:val="caption"/>
    <w:basedOn w:val="a4"/>
    <w:next w:val="a4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3">
    <w:name w:val="Текст ТЗ"/>
    <w:basedOn w:val="11"/>
    <w:link w:val="afff1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1">
    <w:name w:val="Текст ТЗ Знак"/>
    <w:link w:val="a3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2">
    <w:name w:val="footnote reference"/>
    <w:basedOn w:val="a5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3">
    <w:name w:val="Знак Знак Знак Знак Знак Знак"/>
    <w:basedOn w:val="a4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4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4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5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4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6">
    <w:name w:val="Текст концевой сноски Знак"/>
    <w:basedOn w:val="a5"/>
    <w:link w:val="afff7"/>
    <w:uiPriority w:val="99"/>
    <w:semiHidden/>
    <w:rsid w:val="00284C99"/>
    <w:rPr>
      <w:sz w:val="20"/>
      <w:szCs w:val="20"/>
    </w:rPr>
  </w:style>
  <w:style w:type="paragraph" w:styleId="afff7">
    <w:name w:val="endnote text"/>
    <w:basedOn w:val="a4"/>
    <w:link w:val="afff6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5"/>
    <w:uiPriority w:val="99"/>
    <w:semiHidden/>
    <w:rsid w:val="00D91E0F"/>
    <w:rPr>
      <w:sz w:val="20"/>
      <w:szCs w:val="20"/>
    </w:rPr>
  </w:style>
  <w:style w:type="character" w:styleId="afff8">
    <w:name w:val="endnote reference"/>
    <w:basedOn w:val="a5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4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9">
    <w:name w:val="Слева (без отступа)"/>
    <w:basedOn w:val="a4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pPr>
      <w:numPr>
        <w:numId w:val="40"/>
      </w:numPr>
    </w:pPr>
  </w:style>
  <w:style w:type="paragraph" w:customStyle="1" w:styleId="afffa">
    <w:name w:val="МРСК_колонтитул_верхний_правый"/>
    <w:basedOn w:val="af5"/>
    <w:link w:val="afffb"/>
    <w:pPr>
      <w:keepNext/>
      <w:ind w:firstLine="709"/>
      <w:jc w:val="right"/>
    </w:pPr>
    <w:rPr>
      <w:caps/>
      <w:sz w:val="16"/>
      <w:szCs w:val="16"/>
      <w:lang w:val="x-none"/>
    </w:rPr>
  </w:style>
  <w:style w:type="character" w:customStyle="1" w:styleId="afffb">
    <w:name w:val="МРСК_колонтитул_верхний_правый Знак"/>
    <w:link w:val="afffa"/>
    <w:rPr>
      <w:caps/>
      <w:sz w:val="16"/>
      <w:szCs w:val="16"/>
      <w:lang w:val="x-none"/>
    </w:rPr>
  </w:style>
  <w:style w:type="paragraph" w:customStyle="1" w:styleId="afffc">
    <w:name w:val="МРСК_колонтитул_верхний_центр"/>
    <w:basedOn w:val="af5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4"/>
    <w:pPr>
      <w:numPr>
        <w:ilvl w:val="3"/>
        <w:numId w:val="7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c"/>
    <w:pPr>
      <w:widowControl/>
      <w:numPr>
        <w:ilvl w:val="1"/>
        <w:numId w:val="8"/>
      </w:numPr>
      <w:spacing w:after="0"/>
      <w:jc w:val="both"/>
    </w:pPr>
    <w:rPr>
      <w:color w:val="000000"/>
      <w:szCs w:val="24"/>
    </w:rPr>
  </w:style>
  <w:style w:type="paragraph" w:styleId="afffd">
    <w:name w:val="Document Map"/>
    <w:basedOn w:val="a4"/>
    <w:link w:val="afffe"/>
    <w:locked/>
    <w:rPr>
      <w:rFonts w:ascii="Tahoma" w:hAnsi="Tahoma" w:cs="Tahoma"/>
      <w:sz w:val="16"/>
      <w:szCs w:val="16"/>
    </w:rPr>
  </w:style>
  <w:style w:type="character" w:customStyle="1" w:styleId="afffe">
    <w:name w:val="Схема документа Знак"/>
    <w:basedOn w:val="a5"/>
    <w:link w:val="afffd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7"/>
    <w:uiPriority w:val="99"/>
    <w:semiHidden/>
    <w:unhideWhenUsed/>
  </w:style>
  <w:style w:type="paragraph" w:customStyle="1" w:styleId="affff">
    <w:name w:val="Знак Знак Знак"/>
    <w:basedOn w:val="a4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7"/>
    <w:uiPriority w:val="99"/>
    <w:semiHidden/>
    <w:unhideWhenUsed/>
  </w:style>
  <w:style w:type="paragraph" w:customStyle="1" w:styleId="affff0">
    <w:name w:val="Справа"/>
    <w:basedOn w:val="a4"/>
    <w:pPr>
      <w:spacing w:after="120"/>
      <w:jc w:val="right"/>
    </w:pPr>
    <w:rPr>
      <w:sz w:val="28"/>
      <w:szCs w:val="28"/>
    </w:rPr>
  </w:style>
  <w:style w:type="character" w:customStyle="1" w:styleId="affff1">
    <w:name w:val="Стиль полужирный Красный"/>
    <w:rPr>
      <w:rFonts w:ascii="Times New Roman" w:hAnsi="Times New Roman"/>
      <w:color w:val="auto"/>
    </w:rPr>
  </w:style>
  <w:style w:type="paragraph" w:styleId="2c">
    <w:name w:val="List 2"/>
    <w:basedOn w:val="a4"/>
    <w:uiPriority w:val="99"/>
    <w:locked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2">
    <w:name w:val="комментарий"/>
    <w:rPr>
      <w:b/>
      <w:i/>
      <w:shd w:val="clear" w:color="auto" w:fill="FFFF99"/>
    </w:rPr>
  </w:style>
  <w:style w:type="paragraph" w:customStyle="1" w:styleId="affff3">
    <w:name w:val="Подподпункт"/>
    <w:basedOn w:val="a4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4">
    <w:name w:val="Ариал"/>
    <w:basedOn w:val="a4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5">
    <w:name w:val="Абзац нумеров"/>
    <w:basedOn w:val="a4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6">
    <w:name w:val="Пункт"/>
    <w:basedOn w:val="a4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7">
    <w:name w:val="Подпункт"/>
    <w:basedOn w:val="affff6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7"/>
    <w:semiHidden/>
    <w:unhideWhenUsed/>
  </w:style>
  <w:style w:type="paragraph" w:customStyle="1" w:styleId="1">
    <w:name w:val="МРСК_заголовок_1"/>
    <w:basedOn w:val="11"/>
    <w:pPr>
      <w:numPr>
        <w:numId w:val="41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8">
    <w:name w:val="МРСК_шрифт_абзаца"/>
    <w:basedOn w:val="a4"/>
    <w:link w:val="affff9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lang w:val="x-none"/>
    </w:rPr>
  </w:style>
  <w:style w:type="character" w:customStyle="1" w:styleId="affff9">
    <w:name w:val="МРСК_шрифт_абзаца Знак"/>
    <w:link w:val="affff8"/>
    <w:rPr>
      <w:sz w:val="24"/>
      <w:szCs w:val="24"/>
      <w:lang w:val="x-none"/>
    </w:rPr>
  </w:style>
  <w:style w:type="paragraph" w:customStyle="1" w:styleId="2">
    <w:name w:val="МРСК_заголовок_2"/>
    <w:basedOn w:val="affff8"/>
    <w:pPr>
      <w:keepNext w:val="0"/>
      <w:keepLines w:val="0"/>
      <w:numPr>
        <w:ilvl w:val="1"/>
        <w:numId w:val="41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  <w:lang w:val="ru-RU"/>
    </w:rPr>
  </w:style>
  <w:style w:type="paragraph" w:customStyle="1" w:styleId="affffa">
    <w:name w:val="МРСК_заголовок_большой"/>
    <w:basedOn w:val="a4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b">
    <w:name w:val="МРСК_заголовок_малый"/>
    <w:basedOn w:val="a4"/>
    <w:pPr>
      <w:keepNext/>
      <w:suppressAutoHyphens/>
      <w:ind w:firstLine="709"/>
      <w:jc w:val="center"/>
    </w:pPr>
    <w:rPr>
      <w:b/>
      <w:caps/>
    </w:rPr>
  </w:style>
  <w:style w:type="paragraph" w:customStyle="1" w:styleId="affffc">
    <w:name w:val="МРСК_заголовок_средний"/>
    <w:basedOn w:val="a4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d">
    <w:name w:val="МРСК_колонтитул_верхний_левый"/>
    <w:basedOn w:val="af5"/>
    <w:pPr>
      <w:keepNext/>
      <w:ind w:firstLine="709"/>
    </w:pPr>
    <w:rPr>
      <w:caps/>
      <w:sz w:val="16"/>
      <w:szCs w:val="16"/>
    </w:rPr>
  </w:style>
  <w:style w:type="paragraph" w:customStyle="1" w:styleId="a1">
    <w:name w:val="МРСК_маркированный"/>
    <w:basedOn w:val="aff9"/>
    <w:pPr>
      <w:keepNext/>
      <w:numPr>
        <w:numId w:val="45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e">
    <w:name w:val="МРСК_название_объекта"/>
    <w:basedOn w:val="a4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"/>
    <w:pPr>
      <w:numPr>
        <w:numId w:val="43"/>
      </w:numPr>
      <w:contextualSpacing w:val="0"/>
    </w:pPr>
    <w:rPr>
      <w:lang w:val="x-none" w:eastAsia="x-none"/>
    </w:rPr>
  </w:style>
  <w:style w:type="paragraph" w:styleId="a">
    <w:name w:val="List Number"/>
    <w:basedOn w:val="a4"/>
    <w:uiPriority w:val="99"/>
    <w:unhideWhenUsed/>
    <w:locked/>
    <w:pPr>
      <w:keepNext/>
      <w:numPr>
        <w:numId w:val="42"/>
      </w:numPr>
      <w:spacing w:line="300" w:lineRule="auto"/>
      <w:contextualSpacing/>
      <w:jc w:val="both"/>
    </w:pPr>
  </w:style>
  <w:style w:type="character" w:customStyle="1" w:styleId="afffff">
    <w:name w:val="МРСК_нумерованный_список Знак"/>
    <w:link w:val="a0"/>
    <w:rPr>
      <w:sz w:val="24"/>
      <w:szCs w:val="24"/>
      <w:lang w:val="x-none" w:eastAsia="x-none"/>
    </w:rPr>
  </w:style>
  <w:style w:type="paragraph" w:customStyle="1" w:styleId="afffff0">
    <w:name w:val="МРСК_потоковая_диаграмма"/>
    <w:basedOn w:val="a4"/>
    <w:pPr>
      <w:keepNext/>
      <w:ind w:firstLine="709"/>
      <w:jc w:val="both"/>
    </w:pPr>
    <w:rPr>
      <w:sz w:val="16"/>
      <w:szCs w:val="16"/>
    </w:rPr>
  </w:style>
  <w:style w:type="paragraph" w:customStyle="1" w:styleId="afffff1">
    <w:name w:val="МРСК_потоковая_диаграмма_по_центру"/>
    <w:basedOn w:val="afffff0"/>
    <w:pPr>
      <w:suppressAutoHyphens/>
      <w:jc w:val="center"/>
    </w:pPr>
  </w:style>
  <w:style w:type="paragraph" w:customStyle="1" w:styleId="afffff2">
    <w:name w:val="МРСК_Приложения"/>
    <w:basedOn w:val="affffc"/>
    <w:pPr>
      <w:spacing w:before="6000"/>
    </w:pPr>
  </w:style>
  <w:style w:type="paragraph" w:customStyle="1" w:styleId="afffff3">
    <w:name w:val="МРСК_рисунок"/>
    <w:basedOn w:val="a4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4">
    <w:name w:val="МРСК_Скрытый"/>
    <w:basedOn w:val="affffb"/>
    <w:pPr>
      <w:jc w:val="left"/>
    </w:pPr>
    <w:rPr>
      <w:b w:val="0"/>
      <w:color w:val="FFFFFF"/>
      <w:sz w:val="16"/>
      <w:szCs w:val="16"/>
    </w:rPr>
  </w:style>
  <w:style w:type="paragraph" w:customStyle="1" w:styleId="afffff5">
    <w:name w:val="МРСК_таблица_заголовок"/>
    <w:basedOn w:val="a4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6">
    <w:name w:val="МРСК_таблица_текст"/>
    <w:basedOn w:val="afffff5"/>
    <w:pPr>
      <w:suppressAutoHyphens w:val="0"/>
      <w:jc w:val="both"/>
    </w:pPr>
  </w:style>
  <w:style w:type="paragraph" w:customStyle="1" w:styleId="afffff7">
    <w:name w:val="МРСК_шрифт_абзаца_без_отступа"/>
    <w:basedOn w:val="a4"/>
    <w:pPr>
      <w:keepNext/>
      <w:ind w:firstLine="709"/>
    </w:pPr>
  </w:style>
  <w:style w:type="paragraph" w:customStyle="1" w:styleId="afffff8">
    <w:name w:val="МРСК_шрифт_абзаца_без_отступа_по_центру"/>
    <w:basedOn w:val="afffff7"/>
    <w:pPr>
      <w:jc w:val="center"/>
    </w:pPr>
  </w:style>
  <w:style w:type="paragraph" w:customStyle="1" w:styleId="afffff9">
    <w:name w:val="МРСК_обычный_текст"/>
    <w:basedOn w:val="a4"/>
    <w:qFormat/>
    <w:pPr>
      <w:keepNext/>
      <w:ind w:firstLine="709"/>
      <w:jc w:val="both"/>
    </w:pPr>
  </w:style>
  <w:style w:type="paragraph" w:customStyle="1" w:styleId="afffffa">
    <w:name w:val="МРСК_таблица_название"/>
    <w:basedOn w:val="afff0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pPr>
      <w:widowControl/>
      <w:numPr>
        <w:ilvl w:val="2"/>
        <w:numId w:val="41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  <w:lang w:val="x-none" w:eastAsia="x-none"/>
    </w:rPr>
  </w:style>
  <w:style w:type="paragraph" w:customStyle="1" w:styleId="afffffb">
    <w:name w:val="Мой_обычный"/>
    <w:basedOn w:val="a4"/>
    <w:qFormat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c">
    <w:name w:val="МРСК_колонтитул_верхний_центр_курсив"/>
    <w:basedOn w:val="afffc"/>
    <w:qFormat/>
    <w:pPr>
      <w:framePr w:hSpace="180" w:wrap="around" w:vAnchor="text" w:hAnchor="margin" w:y="137"/>
    </w:pPr>
    <w:rPr>
      <w:i/>
      <w:sz w:val="12"/>
    </w:rPr>
  </w:style>
  <w:style w:type="paragraph" w:customStyle="1" w:styleId="afffffd">
    <w:name w:val="Б_скрытый"/>
    <w:basedOn w:val="a4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e">
    <w:name w:val="TOC Heading"/>
    <w:basedOn w:val="11"/>
    <w:next w:val="a4"/>
    <w:uiPriority w:val="39"/>
    <w:semiHidden/>
    <w:unhideWhenUsed/>
    <w:qFormat/>
    <w:pPr>
      <w:spacing w:line="300" w:lineRule="auto"/>
      <w:ind w:firstLine="709"/>
      <w:jc w:val="both"/>
      <w:outlineLvl w:val="9"/>
    </w:pPr>
    <w:rPr>
      <w:bCs/>
      <w:szCs w:val="32"/>
      <w:lang w:val="x-none" w:eastAsia="x-none"/>
    </w:rPr>
  </w:style>
  <w:style w:type="paragraph" w:customStyle="1" w:styleId="affffff">
    <w:name w:val="Стиль специальный"/>
    <w:basedOn w:val="a4"/>
    <w:uiPriority w:val="9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Pr>
      <w:rFonts w:cs="Times New Roman"/>
      <w:color w:val="auto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4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4"/>
    <w:uiPriority w:val="9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4"/>
    <w:uiPriority w:val="9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4"/>
    <w:uiPriority w:val="9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4"/>
    <w:uiPriority w:val="9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4"/>
    <w:uiPriority w:val="9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4"/>
    <w:uiPriority w:val="9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4"/>
    <w:uiPriority w:val="9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4"/>
    <w:uiPriority w:val="9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4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Pr>
      <w:sz w:val="20"/>
      <w:szCs w:val="20"/>
    </w:rPr>
  </w:style>
  <w:style w:type="paragraph" w:customStyle="1" w:styleId="140">
    <w:name w:val="Стиль14"/>
    <w:basedOn w:val="a4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0">
    <w:name w:val="No Spacing"/>
    <w:basedOn w:val="a4"/>
    <w:uiPriority w:val="1"/>
    <w:qFormat/>
    <w:rPr>
      <w:rFonts w:eastAsia="Calibri"/>
    </w:rPr>
  </w:style>
  <w:style w:type="paragraph" w:customStyle="1" w:styleId="Bullet">
    <w:name w:val="Bullet"/>
    <w:basedOn w:val="a4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4"/>
    <w:uiPriority w:val="9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4"/>
    <w:uiPriority w:val="9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4"/>
    <w:uiPriority w:val="9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pPr>
      <w:numPr>
        <w:numId w:val="44"/>
      </w:numPr>
    </w:pPr>
  </w:style>
  <w:style w:type="numbering" w:customStyle="1" w:styleId="3c">
    <w:name w:val="Нет списка3"/>
    <w:next w:val="a7"/>
    <w:uiPriority w:val="99"/>
    <w:semiHidden/>
    <w:unhideWhenUsed/>
  </w:style>
  <w:style w:type="table" w:customStyle="1" w:styleId="3d">
    <w:name w:val="Сетка таблицы3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7"/>
    <w:uiPriority w:val="99"/>
    <w:semiHidden/>
    <w:unhideWhenUsed/>
  </w:style>
  <w:style w:type="numbering" w:customStyle="1" w:styleId="1110">
    <w:name w:val="Нет списка111"/>
    <w:next w:val="a7"/>
    <w:uiPriority w:val="99"/>
    <w:semiHidden/>
    <w:unhideWhenUsed/>
  </w:style>
  <w:style w:type="numbering" w:customStyle="1" w:styleId="1111">
    <w:name w:val="Нет списка1111"/>
    <w:next w:val="a7"/>
    <w:uiPriority w:val="99"/>
    <w:semiHidden/>
    <w:unhideWhenUsed/>
  </w:style>
  <w:style w:type="numbering" w:customStyle="1" w:styleId="212">
    <w:name w:val="Нет списка21"/>
    <w:next w:val="a7"/>
    <w:semiHidden/>
    <w:unhideWhenUsed/>
  </w:style>
  <w:style w:type="numbering" w:customStyle="1" w:styleId="113">
    <w:name w:val="Стиль11"/>
  </w:style>
  <w:style w:type="numbering" w:customStyle="1" w:styleId="311">
    <w:name w:val="Нет списка31"/>
    <w:next w:val="a7"/>
    <w:uiPriority w:val="99"/>
    <w:semiHidden/>
    <w:unhideWhenUsed/>
  </w:style>
  <w:style w:type="numbering" w:customStyle="1" w:styleId="410">
    <w:name w:val="Нет списка41"/>
    <w:next w:val="a7"/>
    <w:uiPriority w:val="99"/>
    <w:semiHidden/>
    <w:unhideWhenUsed/>
  </w:style>
  <w:style w:type="numbering" w:customStyle="1" w:styleId="120">
    <w:name w:val="Нет списка12"/>
    <w:next w:val="a7"/>
    <w:uiPriority w:val="99"/>
    <w:semiHidden/>
    <w:unhideWhenUsed/>
  </w:style>
  <w:style w:type="numbering" w:customStyle="1" w:styleId="11111">
    <w:name w:val="Нет списка11111"/>
    <w:next w:val="a7"/>
    <w:uiPriority w:val="99"/>
    <w:semiHidden/>
    <w:unhideWhenUsed/>
  </w:style>
  <w:style w:type="table" w:customStyle="1" w:styleId="45">
    <w:name w:val="Сетка таблицы4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7"/>
    <w:uiPriority w:val="99"/>
    <w:semiHidden/>
    <w:unhideWhenUsed/>
  </w:style>
  <w:style w:type="numbering" w:customStyle="1" w:styleId="2110">
    <w:name w:val="Нет списка211"/>
    <w:next w:val="a7"/>
    <w:semiHidden/>
    <w:unhideWhenUsed/>
  </w:style>
  <w:style w:type="table" w:customStyle="1" w:styleId="213">
    <w:name w:val="Сетка таблицы21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</w:style>
  <w:style w:type="numbering" w:customStyle="1" w:styleId="3110">
    <w:name w:val="Нет списка311"/>
    <w:next w:val="a7"/>
    <w:uiPriority w:val="99"/>
    <w:semiHidden/>
    <w:unhideWhenUsed/>
  </w:style>
  <w:style w:type="table" w:customStyle="1" w:styleId="312">
    <w:name w:val="Сетка таблицы3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7"/>
    <w:uiPriority w:val="99"/>
    <w:semiHidden/>
    <w:unhideWhenUsed/>
  </w:style>
  <w:style w:type="numbering" w:customStyle="1" w:styleId="130">
    <w:name w:val="Нет списка13"/>
    <w:next w:val="a7"/>
    <w:uiPriority w:val="99"/>
    <w:semiHidden/>
    <w:unhideWhenUsed/>
  </w:style>
  <w:style w:type="numbering" w:customStyle="1" w:styleId="1120">
    <w:name w:val="Нет списка112"/>
    <w:next w:val="a7"/>
    <w:uiPriority w:val="99"/>
    <w:semiHidden/>
    <w:unhideWhenUsed/>
  </w:style>
  <w:style w:type="table" w:customStyle="1" w:styleId="54">
    <w:name w:val="Сетка таблицы5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7"/>
    <w:uiPriority w:val="99"/>
    <w:semiHidden/>
    <w:unhideWhenUsed/>
  </w:style>
  <w:style w:type="table" w:customStyle="1" w:styleId="121">
    <w:name w:val="Сетка таблицы1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7"/>
    <w:semiHidden/>
    <w:unhideWhenUsed/>
  </w:style>
  <w:style w:type="table" w:customStyle="1" w:styleId="223">
    <w:name w:val="Сетка таблицы2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</w:style>
  <w:style w:type="numbering" w:customStyle="1" w:styleId="320">
    <w:name w:val="Нет списка32"/>
    <w:next w:val="a7"/>
    <w:uiPriority w:val="99"/>
    <w:semiHidden/>
    <w:unhideWhenUsed/>
  </w:style>
  <w:style w:type="table" w:customStyle="1" w:styleId="321">
    <w:name w:val="Сетка таблицы3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7"/>
    <w:uiPriority w:val="99"/>
    <w:semiHidden/>
    <w:unhideWhenUsed/>
  </w:style>
  <w:style w:type="numbering" w:customStyle="1" w:styleId="141">
    <w:name w:val="Нет списка14"/>
    <w:next w:val="a7"/>
    <w:uiPriority w:val="99"/>
    <w:semiHidden/>
    <w:unhideWhenUsed/>
  </w:style>
  <w:style w:type="numbering" w:customStyle="1" w:styleId="1130">
    <w:name w:val="Нет списка113"/>
    <w:next w:val="a7"/>
    <w:uiPriority w:val="99"/>
    <w:semiHidden/>
    <w:unhideWhenUsed/>
  </w:style>
  <w:style w:type="numbering" w:customStyle="1" w:styleId="1113">
    <w:name w:val="Нет списка1113"/>
    <w:next w:val="a7"/>
    <w:uiPriority w:val="99"/>
    <w:semiHidden/>
    <w:unhideWhenUsed/>
  </w:style>
  <w:style w:type="numbering" w:customStyle="1" w:styleId="230">
    <w:name w:val="Нет списка23"/>
    <w:next w:val="a7"/>
    <w:semiHidden/>
    <w:unhideWhenUsed/>
  </w:style>
  <w:style w:type="numbering" w:customStyle="1" w:styleId="131">
    <w:name w:val="Стиль13"/>
  </w:style>
  <w:style w:type="numbering" w:customStyle="1" w:styleId="330">
    <w:name w:val="Нет списка33"/>
    <w:next w:val="a7"/>
    <w:uiPriority w:val="99"/>
    <w:semiHidden/>
    <w:unhideWhenUsed/>
  </w:style>
  <w:style w:type="numbering" w:customStyle="1" w:styleId="20">
    <w:name w:val="Стиль2"/>
    <w:pPr>
      <w:numPr>
        <w:numId w:val="46"/>
      </w:numPr>
    </w:pPr>
  </w:style>
  <w:style w:type="character" w:customStyle="1" w:styleId="webofficeattributevalue">
    <w:name w:val="webofficeattributevalue"/>
    <w:basedOn w:val="a5"/>
    <w:rsid w:val="00415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webSettings" Target="webSettings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ettings" Target="settings.xml"/><Relationship Id="rId37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footer" Target="footer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numbering" Target="numbering.xml"/><Relationship Id="rId35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0B188-47B6-4B3C-8F64-11C8A6E0AA4A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B9468829-FBED-4CA6-A096-6B66264CA95D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B55E32BB-C438-4CDA-94FA-A3BA6F75C743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952E377C-EB01-46DD-BEB5-ACAE96845514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106F7DCC-95DC-4C4D-9BAC-83B73F2022F1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5A473BD6-8444-4BA4-B929-2710975B9091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79F71E77-25A1-46D3-8DCD-5C153E8CF1A8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8A8B8790-3BA2-4C3E-8885-E4EBB2F24021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776C2092-44D6-4088-A61E-CD6FD17314C3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97C1737C-F429-4880-938C-876FB69A0084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AEAEAB73-1F8B-495B-A94F-747FBC82AE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56CF2F-31F4-4E9A-9B84-10FA40609B12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CCCCA082-1AA4-447B-8A71-6DD28A90B393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905EB4AA-11BE-446F-812A-3B0DFA512EF0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3108F278-9EDA-4571-AA73-6E8450136DD1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5C39413B-92AD-436C-8192-65380E769D8F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169EEB3A-B00B-4884-AD3E-A923845CC3D9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C5FF5DD3-31C2-48EE-BFC3-74BF02F12B05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A82DC0E6-DC0C-4915-8099-B8EA2BB0B05C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2B32B4B4-19A6-4021-AE9E-B916FE5D05C1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E95E3CE4-D81F-4DC9-AB68-348E99970256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7D961761-4DDC-4F8E-9D11-0B52EFD1CD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20CD1A-01C2-4CC5-874D-4AF8E46FA8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8C65A8-321F-486D-99EC-B2932247385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49E825C-797D-4E0F-86DE-E9E57B07DEF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2EFB195-A338-4D3F-ABE3-2A4EBD4B474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D2EAC79-7C7F-4F21-A078-7E6D317C121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717C428D-E3E3-4FF9-A978-0B9E2F48DB9E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D40B204F-16DC-4404-9168-15CE87384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5450</Words>
  <Characters>31066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36444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Merzlikin</dc:creator>
  <cp:keywords/>
  <dc:description/>
  <cp:lastModifiedBy>Зуев Иван Юрьевич</cp:lastModifiedBy>
  <cp:revision>4</cp:revision>
  <cp:lastPrinted>2018-06-25T13:04:00Z</cp:lastPrinted>
  <dcterms:created xsi:type="dcterms:W3CDTF">2019-04-05T12:42:00Z</dcterms:created>
  <dcterms:modified xsi:type="dcterms:W3CDTF">2019-04-08T08:45:00Z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